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69698" w14:textId="77777777" w:rsidR="0059589A" w:rsidRPr="00B812E4" w:rsidRDefault="0059589A" w:rsidP="0059589A">
      <w:pPr>
        <w:shd w:val="clear" w:color="auto" w:fill="FFFFFF"/>
        <w:jc w:val="center"/>
        <w:rPr>
          <w:rFonts w:eastAsia="Times New Roman" w:cstheme="minorHAnsi"/>
          <w:b/>
          <w:bCs/>
          <w:color w:val="000000" w:themeColor="text1"/>
          <w:lang w:eastAsia="en-GB"/>
        </w:rPr>
      </w:pPr>
    </w:p>
    <w:p w14:paraId="33BD472D" w14:textId="74BFE1BB" w:rsidR="00200CD7" w:rsidRPr="00B812E4" w:rsidRDefault="00200CD7" w:rsidP="0059589A">
      <w:pPr>
        <w:shd w:val="clear" w:color="auto" w:fill="FFFFFF"/>
        <w:jc w:val="center"/>
        <w:rPr>
          <w:rFonts w:eastAsia="Times New Roman" w:cstheme="minorHAnsi"/>
          <w:b/>
          <w:bCs/>
          <w:color w:val="000000" w:themeColor="text1"/>
          <w:lang w:eastAsia="en-GB"/>
        </w:rPr>
      </w:pPr>
      <w:r w:rsidRPr="00B812E4">
        <w:rPr>
          <w:rFonts w:eastAsia="Times New Roman" w:cstheme="minorHAnsi"/>
          <w:b/>
          <w:bCs/>
          <w:color w:val="000000" w:themeColor="text1"/>
          <w:lang w:eastAsia="en-GB"/>
        </w:rPr>
        <w:t>Providing Feedback and Formative Assessment during Distance Learning</w:t>
      </w:r>
    </w:p>
    <w:p w14:paraId="0043ACA9" w14:textId="2D8355DD" w:rsidR="009619FB" w:rsidRPr="00B812E4" w:rsidRDefault="009619FB" w:rsidP="0059589A">
      <w:pPr>
        <w:shd w:val="clear" w:color="auto" w:fill="FFFFFF"/>
        <w:jc w:val="center"/>
        <w:rPr>
          <w:rFonts w:eastAsia="Times New Roman" w:cstheme="minorHAnsi"/>
          <w:b/>
          <w:bCs/>
          <w:color w:val="000000" w:themeColor="text1"/>
          <w:lang w:eastAsia="en-GB"/>
        </w:rPr>
      </w:pPr>
      <w:r w:rsidRPr="00B812E4">
        <w:rPr>
          <w:rFonts w:eastAsia="Times New Roman" w:cstheme="minorHAnsi"/>
          <w:b/>
          <w:bCs/>
          <w:color w:val="000000" w:themeColor="text1"/>
          <w:lang w:eastAsia="en-GB"/>
        </w:rPr>
        <w:t>Information for Parents/ Carers and Pupils</w:t>
      </w:r>
    </w:p>
    <w:p w14:paraId="2281C8B8" w14:textId="67FDEE9E" w:rsidR="009619FB" w:rsidRPr="00B812E4" w:rsidRDefault="009619FB" w:rsidP="0059589A">
      <w:pPr>
        <w:shd w:val="clear" w:color="auto" w:fill="FFFFFF"/>
        <w:jc w:val="center"/>
        <w:rPr>
          <w:rFonts w:eastAsia="Times New Roman" w:cstheme="minorHAnsi"/>
          <w:b/>
          <w:bCs/>
          <w:color w:val="000000" w:themeColor="text1"/>
          <w:lang w:eastAsia="en-GB"/>
        </w:rPr>
      </w:pPr>
    </w:p>
    <w:p w14:paraId="13B810F2" w14:textId="413DEEEB" w:rsidR="009619FB" w:rsidRPr="00B812E4" w:rsidRDefault="009619FB" w:rsidP="0059589A">
      <w:pPr>
        <w:shd w:val="clear" w:color="auto" w:fill="FFFFFF"/>
        <w:jc w:val="center"/>
        <w:rPr>
          <w:rFonts w:eastAsia="Times New Roman" w:cstheme="minorHAnsi"/>
          <w:b/>
          <w:bCs/>
          <w:color w:val="000000" w:themeColor="text1"/>
          <w:lang w:eastAsia="en-GB"/>
        </w:rPr>
      </w:pPr>
      <w:r w:rsidRPr="00B812E4">
        <w:rPr>
          <w:rFonts w:eastAsia="Times New Roman" w:cstheme="minorHAnsi"/>
          <w:b/>
          <w:bCs/>
          <w:color w:val="000000" w:themeColor="text1"/>
          <w:lang w:eastAsia="en-GB"/>
        </w:rPr>
        <w:t xml:space="preserve">June 2020 </w:t>
      </w:r>
    </w:p>
    <w:p w14:paraId="00038365" w14:textId="21D45AE3" w:rsidR="009619FB" w:rsidRPr="00B812E4" w:rsidRDefault="009619FB" w:rsidP="0059589A">
      <w:pPr>
        <w:shd w:val="clear" w:color="auto" w:fill="FFFFFF"/>
        <w:jc w:val="center"/>
        <w:rPr>
          <w:rFonts w:eastAsia="Times New Roman" w:cstheme="minorHAnsi"/>
          <w:b/>
          <w:bCs/>
          <w:color w:val="000000" w:themeColor="text1"/>
          <w:lang w:eastAsia="en-GB"/>
        </w:rPr>
      </w:pPr>
    </w:p>
    <w:p w14:paraId="6AAF7BD9" w14:textId="6428D277" w:rsidR="009619FB" w:rsidRPr="00B812E4" w:rsidRDefault="009619FB" w:rsidP="0059589A">
      <w:pPr>
        <w:shd w:val="clear" w:color="auto" w:fill="FFFFFF"/>
        <w:jc w:val="center"/>
        <w:rPr>
          <w:rFonts w:eastAsia="Times New Roman" w:cstheme="minorHAnsi"/>
          <w:b/>
          <w:bCs/>
          <w:color w:val="000000" w:themeColor="text1"/>
          <w:lang w:eastAsia="en-GB"/>
        </w:rPr>
      </w:pPr>
      <w:r w:rsidRPr="00B812E4">
        <w:rPr>
          <w:rFonts w:eastAsia="Times New Roman" w:cstheme="minorHAnsi"/>
          <w:b/>
          <w:bCs/>
          <w:color w:val="000000" w:themeColor="text1"/>
          <w:lang w:eastAsia="en-GB"/>
        </w:rPr>
        <w:t>General Guidance</w:t>
      </w:r>
    </w:p>
    <w:p w14:paraId="7771007A" w14:textId="77777777" w:rsidR="0059589A" w:rsidRPr="00B812E4" w:rsidRDefault="0059589A" w:rsidP="00200CD7">
      <w:pPr>
        <w:rPr>
          <w:rFonts w:cstheme="minorHAnsi"/>
          <w:color w:val="000000" w:themeColor="text1"/>
        </w:rPr>
      </w:pPr>
    </w:p>
    <w:p w14:paraId="6EA62962" w14:textId="68DCBDFA" w:rsidR="00200CD7" w:rsidRPr="00B812E4" w:rsidRDefault="00200CD7" w:rsidP="00200CD7">
      <w:pPr>
        <w:rPr>
          <w:rFonts w:cstheme="minorHAnsi"/>
          <w:color w:val="000000" w:themeColor="text1"/>
        </w:rPr>
      </w:pPr>
      <w:r w:rsidRPr="00B812E4">
        <w:rPr>
          <w:rFonts w:cstheme="minorHAnsi"/>
          <w:color w:val="000000" w:themeColor="text1"/>
        </w:rPr>
        <w:t>At its most fundamental, teaching and learning involves three stages.</w:t>
      </w:r>
    </w:p>
    <w:p w14:paraId="778E891D" w14:textId="77777777" w:rsidR="00200CD7" w:rsidRPr="00B812E4" w:rsidRDefault="00200CD7" w:rsidP="00200CD7">
      <w:pPr>
        <w:rPr>
          <w:rFonts w:cstheme="minorHAnsi"/>
          <w:color w:val="000000" w:themeColor="text1"/>
        </w:rPr>
      </w:pPr>
    </w:p>
    <w:p w14:paraId="322F08C2" w14:textId="77777777" w:rsidR="00200CD7" w:rsidRPr="00B812E4" w:rsidRDefault="00200CD7" w:rsidP="00200CD7">
      <w:pPr>
        <w:rPr>
          <w:rFonts w:cstheme="minorHAnsi"/>
          <w:color w:val="000000" w:themeColor="text1"/>
        </w:rPr>
      </w:pPr>
      <w:r w:rsidRPr="00B812E4">
        <w:rPr>
          <w:rFonts w:cstheme="minorHAnsi"/>
          <w:color w:val="000000" w:themeColor="text1"/>
        </w:rPr>
        <w:t>The first is instruction – when the child is provided with a form of input from which they can learn. This can include teacher instruction, reading, videos or the provision of activities and guidance for children to work things out for themselves.</w:t>
      </w:r>
    </w:p>
    <w:p w14:paraId="516FD19E" w14:textId="77777777" w:rsidR="00200CD7" w:rsidRPr="00B812E4" w:rsidRDefault="00200CD7" w:rsidP="00200CD7">
      <w:pPr>
        <w:rPr>
          <w:rFonts w:cstheme="minorHAnsi"/>
          <w:color w:val="000000" w:themeColor="text1"/>
        </w:rPr>
      </w:pPr>
    </w:p>
    <w:p w14:paraId="49C97DC1" w14:textId="77777777" w:rsidR="00200CD7" w:rsidRPr="00B812E4" w:rsidRDefault="00200CD7" w:rsidP="00200CD7">
      <w:pPr>
        <w:rPr>
          <w:rFonts w:cstheme="minorHAnsi"/>
          <w:color w:val="000000" w:themeColor="text1"/>
        </w:rPr>
      </w:pPr>
      <w:r w:rsidRPr="00B812E4">
        <w:rPr>
          <w:rFonts w:cstheme="minorHAnsi"/>
          <w:color w:val="000000" w:themeColor="text1"/>
        </w:rPr>
        <w:t>The second stage is consolidation or exploration – when the child completes a task or an activity to help them to think about and further develop their knowledge and understanding of the instruction.</w:t>
      </w:r>
    </w:p>
    <w:p w14:paraId="51EA2968" w14:textId="77777777" w:rsidR="00200CD7" w:rsidRPr="00B812E4" w:rsidRDefault="00200CD7" w:rsidP="00200CD7">
      <w:pPr>
        <w:rPr>
          <w:rFonts w:cstheme="minorHAnsi"/>
          <w:color w:val="000000" w:themeColor="text1"/>
        </w:rPr>
      </w:pPr>
    </w:p>
    <w:p w14:paraId="1F4361E3" w14:textId="77777777" w:rsidR="00200CD7" w:rsidRPr="00B812E4" w:rsidRDefault="00200CD7" w:rsidP="00200CD7">
      <w:pPr>
        <w:rPr>
          <w:rFonts w:cstheme="minorHAnsi"/>
          <w:color w:val="000000" w:themeColor="text1"/>
        </w:rPr>
      </w:pPr>
      <w:r w:rsidRPr="00B812E4">
        <w:rPr>
          <w:rFonts w:cstheme="minorHAnsi"/>
          <w:color w:val="000000" w:themeColor="text1"/>
        </w:rPr>
        <w:t xml:space="preserve">The third stage is assessment – this is when a ‘check’ of the learning takes place. This involves the teacher and child evaluating what has been learned and what needs to be done next. In truth, it is impossible to check a child’s learning on a short-term basis, but we can make a good guess by looking at their ‘performance’ through their work. </w:t>
      </w:r>
    </w:p>
    <w:p w14:paraId="770EF28A" w14:textId="1436F94B" w:rsidR="00200CD7" w:rsidRPr="00B812E4" w:rsidRDefault="00200CD7" w:rsidP="00200CD7">
      <w:pPr>
        <w:jc w:val="right"/>
        <w:rPr>
          <w:rFonts w:cstheme="minorHAnsi"/>
          <w:i/>
          <w:iCs/>
          <w:color w:val="000000" w:themeColor="text1"/>
        </w:rPr>
      </w:pPr>
      <w:r w:rsidRPr="00B812E4">
        <w:rPr>
          <w:rFonts w:cstheme="minorHAnsi"/>
          <w:i/>
          <w:iCs/>
          <w:color w:val="000000" w:themeColor="text1"/>
        </w:rPr>
        <w:t>(St Joseph’s RC Primary School, Distance Learning Plan)</w:t>
      </w:r>
    </w:p>
    <w:p w14:paraId="0F29266E" w14:textId="2DF962A0" w:rsidR="00200CD7" w:rsidRPr="00B812E4" w:rsidRDefault="00200CD7" w:rsidP="00200CD7">
      <w:pPr>
        <w:rPr>
          <w:rFonts w:cstheme="minorHAnsi"/>
          <w:color w:val="000000" w:themeColor="text1"/>
        </w:rPr>
      </w:pPr>
    </w:p>
    <w:p w14:paraId="6B2B6D93" w14:textId="3F7ACCDF" w:rsidR="00200CD7" w:rsidRPr="00B812E4" w:rsidRDefault="00200CD7" w:rsidP="00200CD7">
      <w:pPr>
        <w:rPr>
          <w:rFonts w:cstheme="minorHAnsi"/>
          <w:color w:val="000000" w:themeColor="text1"/>
        </w:rPr>
      </w:pPr>
      <w:r w:rsidRPr="00B812E4">
        <w:rPr>
          <w:rFonts w:cstheme="minorHAnsi"/>
          <w:color w:val="000000" w:themeColor="text1"/>
        </w:rPr>
        <w:t>During the third stage – assessment – teachers will gather information about pupils’ performance after they have completed a task and use the data to inform future planning</w:t>
      </w:r>
      <w:r w:rsidR="0059589A" w:rsidRPr="00B812E4">
        <w:rPr>
          <w:rFonts w:cstheme="minorHAnsi"/>
          <w:color w:val="000000" w:themeColor="text1"/>
        </w:rPr>
        <w:t xml:space="preserve"> for learning</w:t>
      </w:r>
      <w:r w:rsidRPr="00B812E4">
        <w:rPr>
          <w:rFonts w:cstheme="minorHAnsi"/>
          <w:color w:val="000000" w:themeColor="text1"/>
        </w:rPr>
        <w:t>. The method of feedback for tasks will vary</w:t>
      </w:r>
      <w:r w:rsidR="00DA0BC9" w:rsidRPr="00B812E4">
        <w:rPr>
          <w:rFonts w:cstheme="minorHAnsi"/>
          <w:color w:val="000000" w:themeColor="text1"/>
        </w:rPr>
        <w:t xml:space="preserve"> and will be guided by the teacher’s professional judgement of the nature of the activity being undertaken and the needs of the learner</w:t>
      </w:r>
      <w:r w:rsidRPr="00B812E4">
        <w:rPr>
          <w:rFonts w:cstheme="minorHAnsi"/>
          <w:color w:val="000000" w:themeColor="text1"/>
        </w:rPr>
        <w:t xml:space="preserve">. </w:t>
      </w:r>
      <w:r w:rsidR="00DA0BC9" w:rsidRPr="00B812E4">
        <w:rPr>
          <w:rFonts w:cstheme="minorHAnsi"/>
          <w:color w:val="000000" w:themeColor="text1"/>
        </w:rPr>
        <w:t xml:space="preserve">In some cases, it will not be possible or necessary to provide ‘formal’ feedback on the work that is set e.g. physical exercise or research. For others, feedback will be central in helping the learning and celebrate the effort and success of the learner. </w:t>
      </w:r>
    </w:p>
    <w:p w14:paraId="14DCD155" w14:textId="23B5B9C5" w:rsidR="00200CD7" w:rsidRPr="00B812E4" w:rsidRDefault="00200CD7" w:rsidP="00200CD7">
      <w:pPr>
        <w:rPr>
          <w:rFonts w:cstheme="minorHAnsi"/>
          <w:color w:val="000000" w:themeColor="text1"/>
        </w:rPr>
      </w:pPr>
    </w:p>
    <w:p w14:paraId="7657716F" w14:textId="77777777" w:rsidR="00200CD7" w:rsidRPr="00B812E4" w:rsidRDefault="00200CD7" w:rsidP="00200CD7">
      <w:pPr>
        <w:jc w:val="both"/>
        <w:rPr>
          <w:rFonts w:cstheme="minorHAnsi"/>
          <w:b/>
          <w:color w:val="000000" w:themeColor="text1"/>
        </w:rPr>
      </w:pPr>
      <w:r w:rsidRPr="00B812E4">
        <w:rPr>
          <w:rFonts w:cstheme="minorHAnsi"/>
          <w:b/>
          <w:color w:val="000000" w:themeColor="text1"/>
        </w:rPr>
        <w:t>The purpose of feedback within the context of distance learning:</w:t>
      </w:r>
    </w:p>
    <w:p w14:paraId="13A79B13" w14:textId="77777777" w:rsidR="00200CD7" w:rsidRPr="00B812E4" w:rsidRDefault="00200CD7" w:rsidP="00200CD7">
      <w:pPr>
        <w:pStyle w:val="ListParagraph"/>
        <w:numPr>
          <w:ilvl w:val="0"/>
          <w:numId w:val="3"/>
        </w:numPr>
        <w:spacing w:after="160"/>
        <w:jc w:val="both"/>
        <w:rPr>
          <w:rFonts w:cstheme="minorHAnsi"/>
          <w:color w:val="000000" w:themeColor="text1"/>
        </w:rPr>
      </w:pPr>
      <w:r w:rsidRPr="00B812E4">
        <w:rPr>
          <w:rFonts w:cstheme="minorHAnsi"/>
          <w:color w:val="000000" w:themeColor="text1"/>
        </w:rPr>
        <w:t>Maintain contact with learners</w:t>
      </w:r>
    </w:p>
    <w:p w14:paraId="1FF4E32C" w14:textId="77777777" w:rsidR="00200CD7" w:rsidRPr="00B812E4" w:rsidRDefault="00200CD7" w:rsidP="00200CD7">
      <w:pPr>
        <w:pStyle w:val="ListParagraph"/>
        <w:numPr>
          <w:ilvl w:val="0"/>
          <w:numId w:val="3"/>
        </w:numPr>
        <w:spacing w:after="160"/>
        <w:jc w:val="both"/>
        <w:rPr>
          <w:rFonts w:cstheme="minorHAnsi"/>
          <w:color w:val="000000" w:themeColor="text1"/>
        </w:rPr>
      </w:pPr>
      <w:r w:rsidRPr="00B812E4">
        <w:rPr>
          <w:rFonts w:cstheme="minorHAnsi"/>
          <w:color w:val="000000" w:themeColor="text1"/>
        </w:rPr>
        <w:t>Acknowledge and appreciate learners’ efforts, to celebrate their work and offer encouragement</w:t>
      </w:r>
    </w:p>
    <w:p w14:paraId="10BBDC77" w14:textId="0CA19522" w:rsidR="00200CD7" w:rsidRPr="00B812E4" w:rsidRDefault="00200CD7" w:rsidP="00200CD7">
      <w:pPr>
        <w:pStyle w:val="ListParagraph"/>
        <w:numPr>
          <w:ilvl w:val="0"/>
          <w:numId w:val="3"/>
        </w:numPr>
        <w:spacing w:after="160"/>
        <w:jc w:val="both"/>
        <w:rPr>
          <w:rFonts w:cstheme="minorHAnsi"/>
          <w:color w:val="000000" w:themeColor="text1"/>
        </w:rPr>
      </w:pPr>
      <w:r w:rsidRPr="00B812E4">
        <w:rPr>
          <w:rFonts w:cstheme="minorHAnsi"/>
          <w:color w:val="000000" w:themeColor="text1"/>
        </w:rPr>
        <w:t>Support learners to ensure that they understand the tasks and respond to any misconceptions or misunderstanding that they may have</w:t>
      </w:r>
    </w:p>
    <w:p w14:paraId="12056DAB" w14:textId="77777777" w:rsidR="00200CD7" w:rsidRPr="00B812E4" w:rsidRDefault="00200CD7" w:rsidP="00200CD7">
      <w:pPr>
        <w:pStyle w:val="ListParagraph"/>
        <w:numPr>
          <w:ilvl w:val="0"/>
          <w:numId w:val="3"/>
        </w:numPr>
        <w:spacing w:after="160"/>
        <w:jc w:val="both"/>
        <w:rPr>
          <w:rFonts w:cstheme="minorHAnsi"/>
          <w:color w:val="000000" w:themeColor="text1"/>
        </w:rPr>
      </w:pPr>
      <w:r w:rsidRPr="00B812E4">
        <w:rPr>
          <w:rFonts w:cstheme="minorHAnsi"/>
          <w:color w:val="000000" w:themeColor="text1"/>
        </w:rPr>
        <w:t>Support the next steps of learning</w:t>
      </w:r>
    </w:p>
    <w:p w14:paraId="754CE194" w14:textId="77777777" w:rsidR="00200CD7" w:rsidRPr="00B812E4" w:rsidRDefault="00200CD7" w:rsidP="00200CD7">
      <w:pPr>
        <w:pStyle w:val="ListParagraph"/>
        <w:numPr>
          <w:ilvl w:val="0"/>
          <w:numId w:val="3"/>
        </w:numPr>
        <w:spacing w:after="160"/>
        <w:jc w:val="both"/>
        <w:rPr>
          <w:rFonts w:cstheme="minorHAnsi"/>
          <w:color w:val="000000" w:themeColor="text1"/>
        </w:rPr>
      </w:pPr>
      <w:r w:rsidRPr="00B812E4">
        <w:rPr>
          <w:rFonts w:cstheme="minorHAnsi"/>
          <w:color w:val="000000" w:themeColor="text1"/>
        </w:rPr>
        <w:t>Help parents to support their children’s learning.</w:t>
      </w:r>
    </w:p>
    <w:p w14:paraId="2176EE44" w14:textId="77777777" w:rsidR="00200CD7" w:rsidRPr="00B812E4" w:rsidRDefault="00200CD7" w:rsidP="00200CD7">
      <w:pPr>
        <w:rPr>
          <w:rFonts w:cstheme="minorHAnsi"/>
          <w:b/>
          <w:color w:val="000000" w:themeColor="text1"/>
        </w:rPr>
      </w:pPr>
    </w:p>
    <w:p w14:paraId="6A9F7826" w14:textId="77777777" w:rsidR="00200CD7" w:rsidRPr="00B812E4" w:rsidRDefault="00200CD7" w:rsidP="00200CD7">
      <w:pPr>
        <w:rPr>
          <w:rFonts w:cstheme="minorHAnsi"/>
          <w:b/>
          <w:color w:val="000000" w:themeColor="text1"/>
        </w:rPr>
      </w:pPr>
      <w:r w:rsidRPr="00B812E4">
        <w:rPr>
          <w:rFonts w:cstheme="minorHAnsi"/>
          <w:b/>
          <w:color w:val="000000" w:themeColor="text1"/>
        </w:rPr>
        <w:t>Feedback should:</w:t>
      </w:r>
    </w:p>
    <w:p w14:paraId="02D134A8" w14:textId="77777777" w:rsidR="00200CD7" w:rsidRPr="00B812E4" w:rsidRDefault="00200CD7" w:rsidP="00200CD7">
      <w:pPr>
        <w:pStyle w:val="ListParagraph"/>
        <w:numPr>
          <w:ilvl w:val="0"/>
          <w:numId w:val="2"/>
        </w:numPr>
        <w:spacing w:after="160"/>
        <w:jc w:val="both"/>
        <w:rPr>
          <w:rFonts w:cstheme="minorHAnsi"/>
          <w:b/>
          <w:bCs/>
          <w:color w:val="000000" w:themeColor="text1"/>
        </w:rPr>
      </w:pPr>
      <w:r w:rsidRPr="00B812E4">
        <w:rPr>
          <w:rFonts w:cstheme="minorHAnsi"/>
          <w:color w:val="000000" w:themeColor="text1"/>
          <w:lang w:eastAsia="en-GB"/>
        </w:rPr>
        <w:t>Be guided by the teacher’s professional judgement following their evaluation of the needs of learners and the activity</w:t>
      </w:r>
    </w:p>
    <w:p w14:paraId="2EDDC542" w14:textId="77777777" w:rsidR="00200CD7" w:rsidRPr="00B812E4" w:rsidRDefault="00200CD7" w:rsidP="00200CD7">
      <w:pPr>
        <w:pStyle w:val="ListParagraph"/>
        <w:numPr>
          <w:ilvl w:val="0"/>
          <w:numId w:val="2"/>
        </w:numPr>
        <w:spacing w:after="160"/>
        <w:jc w:val="both"/>
        <w:rPr>
          <w:rFonts w:cstheme="minorHAnsi"/>
          <w:b/>
          <w:bCs/>
          <w:color w:val="000000" w:themeColor="text1"/>
        </w:rPr>
      </w:pPr>
      <w:r w:rsidRPr="00B812E4">
        <w:rPr>
          <w:rFonts w:cstheme="minorHAnsi"/>
          <w:color w:val="000000" w:themeColor="text1"/>
        </w:rPr>
        <w:t>Be communicated clearly and concisely</w:t>
      </w:r>
    </w:p>
    <w:p w14:paraId="0CE53F9C" w14:textId="74CDEC3B" w:rsidR="00200CD7" w:rsidRPr="00B812E4" w:rsidRDefault="00200CD7" w:rsidP="00200CD7">
      <w:pPr>
        <w:pStyle w:val="ListParagraph"/>
        <w:numPr>
          <w:ilvl w:val="0"/>
          <w:numId w:val="2"/>
        </w:numPr>
        <w:spacing w:after="160"/>
        <w:jc w:val="both"/>
        <w:rPr>
          <w:rFonts w:cstheme="minorHAnsi"/>
          <w:b/>
          <w:bCs/>
          <w:color w:val="000000" w:themeColor="text1"/>
        </w:rPr>
      </w:pPr>
      <w:r w:rsidRPr="00B812E4">
        <w:rPr>
          <w:rFonts w:cstheme="minorHAnsi"/>
          <w:color w:val="000000" w:themeColor="text1"/>
        </w:rPr>
        <w:t>Correct common misconceptions and misunderstandings.</w:t>
      </w:r>
    </w:p>
    <w:p w14:paraId="1AEC7FC8" w14:textId="24E2D8C0" w:rsidR="00DA0BC9" w:rsidRPr="00B812E4" w:rsidRDefault="00DA0BC9" w:rsidP="00DA0BC9">
      <w:pPr>
        <w:pStyle w:val="ListParagraph"/>
        <w:spacing w:after="160"/>
        <w:jc w:val="right"/>
        <w:rPr>
          <w:rFonts w:cstheme="minorHAnsi"/>
          <w:b/>
          <w:bCs/>
          <w:i/>
          <w:iCs/>
          <w:color w:val="000000" w:themeColor="text1"/>
        </w:rPr>
      </w:pPr>
      <w:r w:rsidRPr="00B812E4">
        <w:rPr>
          <w:rFonts w:cstheme="minorHAnsi"/>
          <w:i/>
          <w:iCs/>
          <w:color w:val="000000" w:themeColor="text1"/>
        </w:rPr>
        <w:t>(Central South Consortium, Distance Learning Considerations for Schools)</w:t>
      </w:r>
    </w:p>
    <w:p w14:paraId="194CE6E5" w14:textId="36429D15" w:rsidR="00200CD7" w:rsidRPr="00B812E4" w:rsidRDefault="00200CD7" w:rsidP="00200CD7">
      <w:pPr>
        <w:rPr>
          <w:rFonts w:cstheme="minorHAnsi"/>
          <w:color w:val="000000" w:themeColor="text1"/>
        </w:rPr>
      </w:pPr>
    </w:p>
    <w:p w14:paraId="51D63BB7" w14:textId="77777777" w:rsidR="009619FB" w:rsidRPr="00B812E4" w:rsidRDefault="009619FB">
      <w:pPr>
        <w:rPr>
          <w:rFonts w:cstheme="minorHAnsi"/>
          <w:b/>
          <w:bCs/>
          <w:color w:val="000000" w:themeColor="text1"/>
        </w:rPr>
      </w:pPr>
      <w:r w:rsidRPr="00B812E4">
        <w:rPr>
          <w:rFonts w:cstheme="minorHAnsi"/>
          <w:b/>
          <w:bCs/>
          <w:color w:val="000000" w:themeColor="text1"/>
        </w:rPr>
        <w:br w:type="page"/>
      </w:r>
    </w:p>
    <w:p w14:paraId="349109D1" w14:textId="794E7472" w:rsidR="00200CD7" w:rsidRPr="00B812E4" w:rsidRDefault="009619FB" w:rsidP="009619FB">
      <w:pPr>
        <w:jc w:val="center"/>
        <w:rPr>
          <w:rFonts w:cstheme="minorHAnsi"/>
          <w:b/>
          <w:bCs/>
          <w:color w:val="000000" w:themeColor="text1"/>
        </w:rPr>
      </w:pPr>
      <w:r w:rsidRPr="00B812E4">
        <w:rPr>
          <w:rFonts w:cstheme="minorHAnsi"/>
          <w:b/>
          <w:bCs/>
          <w:color w:val="000000" w:themeColor="text1"/>
        </w:rPr>
        <w:lastRenderedPageBreak/>
        <w:t>Using G Suite for Education</w:t>
      </w:r>
    </w:p>
    <w:p w14:paraId="64125E31" w14:textId="2FB4631B" w:rsidR="00200CD7" w:rsidRPr="00B812E4" w:rsidRDefault="00200CD7" w:rsidP="00200CD7">
      <w:pPr>
        <w:rPr>
          <w:rFonts w:cstheme="minorHAnsi"/>
          <w:color w:val="000000" w:themeColor="text1"/>
        </w:rPr>
      </w:pPr>
    </w:p>
    <w:p w14:paraId="6E69DF3D" w14:textId="46467E22" w:rsidR="00200CD7" w:rsidRPr="00B812E4" w:rsidRDefault="00200CD7" w:rsidP="00200CD7">
      <w:pPr>
        <w:rPr>
          <w:rFonts w:cstheme="minorHAnsi"/>
          <w:color w:val="000000" w:themeColor="text1"/>
        </w:rPr>
      </w:pPr>
      <w:r w:rsidRPr="00B812E4">
        <w:rPr>
          <w:rFonts w:cstheme="minorHAnsi"/>
          <w:color w:val="000000" w:themeColor="text1"/>
        </w:rPr>
        <w:t>In order to achieve this</w:t>
      </w:r>
      <w:r w:rsidR="00DA0BC9" w:rsidRPr="00B812E4">
        <w:rPr>
          <w:rFonts w:cstheme="minorHAnsi"/>
          <w:color w:val="000000" w:themeColor="text1"/>
        </w:rPr>
        <w:t xml:space="preserve"> at St Joseph’s RC Primary School</w:t>
      </w:r>
      <w:r w:rsidR="0059589A" w:rsidRPr="00B812E4">
        <w:rPr>
          <w:rFonts w:cstheme="minorHAnsi"/>
          <w:color w:val="000000" w:themeColor="text1"/>
        </w:rPr>
        <w:t>, teachers will use</w:t>
      </w:r>
      <w:r w:rsidR="00DA0BC9" w:rsidRPr="00B812E4">
        <w:rPr>
          <w:rFonts w:cstheme="minorHAnsi"/>
          <w:color w:val="000000" w:themeColor="text1"/>
        </w:rPr>
        <w:t xml:space="preserve"> </w:t>
      </w:r>
      <w:r w:rsidRPr="00B812E4">
        <w:rPr>
          <w:rFonts w:cstheme="minorHAnsi"/>
          <w:color w:val="000000" w:themeColor="text1"/>
        </w:rPr>
        <w:t xml:space="preserve">the online G Suite for Education tools, accessible through </w:t>
      </w:r>
      <w:proofErr w:type="spellStart"/>
      <w:r w:rsidRPr="00B812E4">
        <w:rPr>
          <w:rFonts w:cstheme="minorHAnsi"/>
          <w:i/>
          <w:iCs/>
          <w:color w:val="000000" w:themeColor="text1"/>
        </w:rPr>
        <w:t>hwb</w:t>
      </w:r>
      <w:proofErr w:type="spellEnd"/>
      <w:r w:rsidRPr="00B812E4">
        <w:rPr>
          <w:rFonts w:cstheme="minorHAnsi"/>
          <w:color w:val="000000" w:themeColor="text1"/>
        </w:rPr>
        <w:t xml:space="preserve">. </w:t>
      </w:r>
    </w:p>
    <w:p w14:paraId="525100A2" w14:textId="1591F070" w:rsidR="00200CD7" w:rsidRPr="00B812E4" w:rsidRDefault="00200CD7" w:rsidP="00200CD7">
      <w:pPr>
        <w:rPr>
          <w:rFonts w:cstheme="minorHAnsi"/>
          <w:color w:val="000000" w:themeColor="text1"/>
        </w:rPr>
      </w:pPr>
    </w:p>
    <w:p w14:paraId="1AC1BB3A" w14:textId="2CA932FE" w:rsidR="00DA0BC9" w:rsidRPr="00B812E4" w:rsidRDefault="00DA0BC9" w:rsidP="00DA0BC9">
      <w:pPr>
        <w:jc w:val="center"/>
        <w:rPr>
          <w:rFonts w:cstheme="minorHAnsi"/>
          <w:color w:val="000000" w:themeColor="text1"/>
        </w:rPr>
      </w:pPr>
      <w:r w:rsidRPr="00B812E4">
        <w:rPr>
          <w:rFonts w:cstheme="minorHAnsi"/>
          <w:noProof/>
          <w:color w:val="000000" w:themeColor="text1"/>
        </w:rPr>
        <w:drawing>
          <wp:inline distT="0" distB="0" distL="0" distR="0" wp14:anchorId="233FDC28" wp14:editId="702A9529">
            <wp:extent cx="4292600" cy="4715673"/>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26 at 08.53.47.png"/>
                    <pic:cNvPicPr/>
                  </pic:nvPicPr>
                  <pic:blipFill>
                    <a:blip r:embed="rId7">
                      <a:extLst>
                        <a:ext uri="{28A0092B-C50C-407E-A947-70E740481C1C}">
                          <a14:useLocalDpi xmlns:a14="http://schemas.microsoft.com/office/drawing/2010/main" val="0"/>
                        </a:ext>
                      </a:extLst>
                    </a:blip>
                    <a:stretch>
                      <a:fillRect/>
                    </a:stretch>
                  </pic:blipFill>
                  <pic:spPr>
                    <a:xfrm>
                      <a:off x="0" y="0"/>
                      <a:ext cx="4294436" cy="4717690"/>
                    </a:xfrm>
                    <a:prstGeom prst="rect">
                      <a:avLst/>
                    </a:prstGeom>
                  </pic:spPr>
                </pic:pic>
              </a:graphicData>
            </a:graphic>
          </wp:inline>
        </w:drawing>
      </w:r>
    </w:p>
    <w:p w14:paraId="1784A9A9" w14:textId="051D4159" w:rsidR="00B64102" w:rsidRPr="00B812E4" w:rsidRDefault="00B64102" w:rsidP="00B64102">
      <w:pPr>
        <w:jc w:val="center"/>
        <w:rPr>
          <w:rFonts w:cstheme="minorHAnsi"/>
          <w:b/>
          <w:bCs/>
          <w:color w:val="000000" w:themeColor="text1"/>
        </w:rPr>
      </w:pPr>
      <w:r w:rsidRPr="00B812E4">
        <w:rPr>
          <w:rFonts w:cstheme="minorHAnsi"/>
          <w:b/>
          <w:bCs/>
          <w:color w:val="000000" w:themeColor="text1"/>
        </w:rPr>
        <w:t>Navigating G Suite for Education for pupils</w:t>
      </w:r>
    </w:p>
    <w:p w14:paraId="1F4B3398" w14:textId="77777777" w:rsidR="00B64102" w:rsidRPr="00B812E4" w:rsidRDefault="00B64102" w:rsidP="00CF1746">
      <w:pPr>
        <w:rPr>
          <w:rFonts w:cstheme="minorHAnsi"/>
          <w:color w:val="000000" w:themeColor="text1"/>
        </w:rPr>
      </w:pPr>
    </w:p>
    <w:p w14:paraId="634641CC" w14:textId="310BC93A" w:rsidR="00CF1746" w:rsidRPr="00B812E4" w:rsidRDefault="00CF1746" w:rsidP="00CF1746">
      <w:pPr>
        <w:rPr>
          <w:rFonts w:eastAsia="Times New Roman" w:cstheme="minorHAnsi"/>
          <w:color w:val="000000" w:themeColor="text1"/>
          <w:shd w:val="clear" w:color="auto" w:fill="FFFFFF"/>
          <w:lang w:eastAsia="en-GB"/>
        </w:rPr>
      </w:pPr>
      <w:r w:rsidRPr="00B812E4">
        <w:rPr>
          <w:rFonts w:cstheme="minorHAnsi"/>
          <w:color w:val="000000" w:themeColor="text1"/>
        </w:rPr>
        <w:t xml:space="preserve">Each pupil will be assigned to </w:t>
      </w:r>
      <w:r w:rsidR="009619FB" w:rsidRPr="00B812E4">
        <w:rPr>
          <w:rFonts w:cstheme="minorHAnsi"/>
          <w:color w:val="000000" w:themeColor="text1"/>
        </w:rPr>
        <w:t xml:space="preserve">a </w:t>
      </w:r>
      <w:r w:rsidRPr="00B812E4">
        <w:rPr>
          <w:rFonts w:cstheme="minorHAnsi"/>
          <w:color w:val="000000" w:themeColor="text1"/>
        </w:rPr>
        <w:t xml:space="preserve">Google Classroom. </w:t>
      </w:r>
      <w:r w:rsidRPr="00B812E4">
        <w:rPr>
          <w:rFonts w:eastAsia="Times New Roman" w:cstheme="minorHAnsi"/>
          <w:color w:val="000000" w:themeColor="text1"/>
          <w:shd w:val="clear" w:color="auto" w:fill="FFFFFF"/>
          <w:lang w:eastAsia="en-GB"/>
        </w:rPr>
        <w:t>Google Classroom is an online collaborative working environment for teachers and learners, with a wide variety of tools to explore.</w:t>
      </w:r>
    </w:p>
    <w:p w14:paraId="0CB19ADB" w14:textId="3C222847" w:rsidR="00B64102" w:rsidRPr="00B812E4" w:rsidRDefault="00B64102" w:rsidP="00CF1746">
      <w:pPr>
        <w:rPr>
          <w:rFonts w:eastAsia="Times New Roman" w:cstheme="minorHAnsi"/>
          <w:color w:val="000000" w:themeColor="text1"/>
          <w:shd w:val="clear" w:color="auto" w:fill="FFFFFF"/>
          <w:lang w:eastAsia="en-GB"/>
        </w:rPr>
      </w:pPr>
    </w:p>
    <w:p w14:paraId="30EEE356" w14:textId="77777777" w:rsidR="009619FB" w:rsidRPr="00B812E4" w:rsidRDefault="00B64102" w:rsidP="00B64102">
      <w:p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t xml:space="preserve">When pupils log </w:t>
      </w:r>
      <w:r w:rsidR="009619FB" w:rsidRPr="00B812E4">
        <w:rPr>
          <w:rFonts w:eastAsia="Times New Roman" w:cstheme="minorHAnsi"/>
          <w:color w:val="000000" w:themeColor="text1"/>
          <w:shd w:val="clear" w:color="auto" w:fill="FFFFFF"/>
          <w:lang w:eastAsia="en-GB"/>
        </w:rPr>
        <w:t xml:space="preserve">into </w:t>
      </w:r>
      <w:proofErr w:type="spellStart"/>
      <w:r w:rsidR="009619FB" w:rsidRPr="00B812E4">
        <w:rPr>
          <w:rFonts w:eastAsia="Times New Roman" w:cstheme="minorHAnsi"/>
          <w:color w:val="000000" w:themeColor="text1"/>
          <w:shd w:val="clear" w:color="auto" w:fill="FFFFFF"/>
          <w:lang w:eastAsia="en-GB"/>
        </w:rPr>
        <w:t>hwb</w:t>
      </w:r>
      <w:proofErr w:type="spellEnd"/>
      <w:r w:rsidRPr="00B812E4">
        <w:rPr>
          <w:rFonts w:eastAsia="Times New Roman" w:cstheme="minorHAnsi"/>
          <w:color w:val="000000" w:themeColor="text1"/>
          <w:shd w:val="clear" w:color="auto" w:fill="FFFFFF"/>
          <w:lang w:eastAsia="en-GB"/>
        </w:rPr>
        <w:t>,</w:t>
      </w:r>
      <w:r w:rsidR="009619FB" w:rsidRPr="00B812E4">
        <w:rPr>
          <w:rFonts w:eastAsia="Times New Roman" w:cstheme="minorHAnsi"/>
          <w:color w:val="000000" w:themeColor="text1"/>
          <w:shd w:val="clear" w:color="auto" w:fill="FFFFFF"/>
          <w:lang w:eastAsia="en-GB"/>
        </w:rPr>
        <w:t xml:space="preserve"> they need to click on the icon ‘Google for Education’. </w:t>
      </w:r>
    </w:p>
    <w:p w14:paraId="674F0CF6" w14:textId="69B13C5F" w:rsidR="009619FB" w:rsidRPr="00B812E4" w:rsidRDefault="009619FB" w:rsidP="009619FB">
      <w:pPr>
        <w:jc w:val="center"/>
        <w:rPr>
          <w:rFonts w:eastAsia="Times New Roman" w:cstheme="minorHAnsi"/>
          <w:color w:val="000000" w:themeColor="text1"/>
          <w:shd w:val="clear" w:color="auto" w:fill="FFFFFF"/>
          <w:lang w:eastAsia="en-GB"/>
        </w:rPr>
      </w:pPr>
      <w:r w:rsidRPr="00B812E4">
        <w:rPr>
          <w:rFonts w:eastAsia="Times New Roman" w:cstheme="minorHAnsi"/>
          <w:noProof/>
          <w:color w:val="000000" w:themeColor="text1"/>
          <w:shd w:val="clear" w:color="auto" w:fill="FFFFFF"/>
          <w:lang w:eastAsia="en-GB"/>
        </w:rPr>
        <w:drawing>
          <wp:inline distT="0" distB="0" distL="0" distR="0" wp14:anchorId="4F65F2FC" wp14:editId="29258B44">
            <wp:extent cx="1422400" cy="584200"/>
            <wp:effectExtent l="0" t="0" r="0" b="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6-01 at 10.54.25.png"/>
                    <pic:cNvPicPr/>
                  </pic:nvPicPr>
                  <pic:blipFill>
                    <a:blip r:embed="rId8">
                      <a:extLst>
                        <a:ext uri="{28A0092B-C50C-407E-A947-70E740481C1C}">
                          <a14:useLocalDpi xmlns:a14="http://schemas.microsoft.com/office/drawing/2010/main" val="0"/>
                        </a:ext>
                      </a:extLst>
                    </a:blip>
                    <a:stretch>
                      <a:fillRect/>
                    </a:stretch>
                  </pic:blipFill>
                  <pic:spPr>
                    <a:xfrm>
                      <a:off x="0" y="0"/>
                      <a:ext cx="1422400" cy="584200"/>
                    </a:xfrm>
                    <a:prstGeom prst="rect">
                      <a:avLst/>
                    </a:prstGeom>
                  </pic:spPr>
                </pic:pic>
              </a:graphicData>
            </a:graphic>
          </wp:inline>
        </w:drawing>
      </w:r>
    </w:p>
    <w:p w14:paraId="344D3845" w14:textId="719E45BC" w:rsidR="00B64102" w:rsidRPr="00B812E4" w:rsidRDefault="009619FB" w:rsidP="00B64102">
      <w:pPr>
        <w:rPr>
          <w:rFonts w:eastAsia="Times New Roman" w:cstheme="minorHAnsi"/>
          <w:color w:val="000000" w:themeColor="text1"/>
          <w:lang w:eastAsia="en-GB"/>
        </w:rPr>
      </w:pPr>
      <w:r w:rsidRPr="00B812E4">
        <w:rPr>
          <w:rFonts w:eastAsia="Times New Roman" w:cstheme="minorHAnsi"/>
          <w:color w:val="000000" w:themeColor="text1"/>
          <w:shd w:val="clear" w:color="auto" w:fill="FFFFFF"/>
          <w:lang w:eastAsia="en-GB"/>
        </w:rPr>
        <w:t xml:space="preserve">Here they will be able to click on their class and </w:t>
      </w:r>
      <w:r w:rsidR="00B64102" w:rsidRPr="00B812E4">
        <w:rPr>
          <w:rFonts w:eastAsia="Times New Roman" w:cstheme="minorHAnsi"/>
          <w:color w:val="000000" w:themeColor="text1"/>
          <w:shd w:val="clear" w:color="auto" w:fill="FFFFFF"/>
          <w:lang w:eastAsia="en-GB"/>
        </w:rPr>
        <w:t>see a snapshot view of </w:t>
      </w:r>
      <w:r w:rsidR="00B64102" w:rsidRPr="00B812E4">
        <w:rPr>
          <w:rFonts w:eastAsia="Times New Roman" w:cstheme="minorHAnsi"/>
          <w:color w:val="000000" w:themeColor="text1"/>
          <w:lang w:eastAsia="en-GB"/>
        </w:rPr>
        <w:t>their assignments,</w:t>
      </w:r>
      <w:r w:rsidR="00B64102" w:rsidRPr="00B812E4">
        <w:rPr>
          <w:rFonts w:eastAsia="Times New Roman" w:cstheme="minorHAnsi"/>
          <w:color w:val="000000" w:themeColor="text1"/>
          <w:shd w:val="clear" w:color="auto" w:fill="FFFFFF"/>
          <w:lang w:eastAsia="en-GB"/>
        </w:rPr>
        <w:t xml:space="preserve"> teacher announcements, pupil questions, and other important class information. Pupils can submit their work directly through Google Classroom, and teachers can provide feedback and return the work. All </w:t>
      </w:r>
      <w:r w:rsidRPr="00B812E4">
        <w:rPr>
          <w:rFonts w:eastAsia="Times New Roman" w:cstheme="minorHAnsi"/>
          <w:color w:val="000000" w:themeColor="text1"/>
          <w:shd w:val="clear" w:color="auto" w:fill="FFFFFF"/>
          <w:lang w:eastAsia="en-GB"/>
        </w:rPr>
        <w:t xml:space="preserve">of their </w:t>
      </w:r>
      <w:r w:rsidR="00B64102" w:rsidRPr="00B812E4">
        <w:rPr>
          <w:rFonts w:eastAsia="Times New Roman" w:cstheme="minorHAnsi"/>
          <w:color w:val="000000" w:themeColor="text1"/>
          <w:shd w:val="clear" w:color="auto" w:fill="FFFFFF"/>
          <w:lang w:eastAsia="en-GB"/>
        </w:rPr>
        <w:t xml:space="preserve">work stays organised and conveniently stored on Google Drive. </w:t>
      </w:r>
    </w:p>
    <w:p w14:paraId="6229E4BC" w14:textId="77777777" w:rsidR="009619FB" w:rsidRPr="00B812E4" w:rsidRDefault="009619FB">
      <w:pPr>
        <w:rPr>
          <w:rFonts w:eastAsia="Times New Roman" w:cstheme="minorHAnsi"/>
          <w:color w:val="000000" w:themeColor="text1"/>
          <w:lang w:eastAsia="en-GB"/>
        </w:rPr>
      </w:pPr>
      <w:r w:rsidRPr="00B812E4">
        <w:rPr>
          <w:rFonts w:eastAsia="Times New Roman" w:cstheme="minorHAnsi"/>
          <w:color w:val="000000" w:themeColor="text1"/>
          <w:lang w:eastAsia="en-GB"/>
        </w:rPr>
        <w:br w:type="page"/>
      </w:r>
    </w:p>
    <w:p w14:paraId="4E504FE8" w14:textId="77777777" w:rsidR="009619FB" w:rsidRPr="00B812E4" w:rsidRDefault="009619FB" w:rsidP="00B64102">
      <w:pPr>
        <w:spacing w:before="300" w:after="300"/>
        <w:rPr>
          <w:rFonts w:eastAsia="Times New Roman" w:cstheme="minorHAnsi"/>
          <w:color w:val="000000" w:themeColor="text1"/>
          <w:lang w:eastAsia="en-GB"/>
        </w:rPr>
      </w:pPr>
    </w:p>
    <w:p w14:paraId="3A4E30A6" w14:textId="2C337D07" w:rsidR="00B64102" w:rsidRPr="00B812E4" w:rsidRDefault="00B64102" w:rsidP="00B64102">
      <w:pPr>
        <w:spacing w:before="300" w:after="300"/>
        <w:rPr>
          <w:rFonts w:eastAsia="Times New Roman" w:cstheme="minorHAnsi"/>
          <w:color w:val="000000" w:themeColor="text1"/>
          <w:lang w:eastAsia="en-GB"/>
        </w:rPr>
      </w:pPr>
      <w:r w:rsidRPr="00B812E4">
        <w:rPr>
          <w:rFonts w:eastAsia="Times New Roman" w:cstheme="minorHAnsi"/>
          <w:color w:val="000000" w:themeColor="text1"/>
          <w:lang w:eastAsia="en-GB"/>
        </w:rPr>
        <w:t xml:space="preserve">Once they enter a classroom, pupils </w:t>
      </w:r>
      <w:r w:rsidR="009619FB" w:rsidRPr="00B812E4">
        <w:rPr>
          <w:rFonts w:eastAsia="Times New Roman" w:cstheme="minorHAnsi"/>
          <w:color w:val="000000" w:themeColor="text1"/>
          <w:lang w:eastAsia="en-GB"/>
        </w:rPr>
        <w:t xml:space="preserve">will </w:t>
      </w:r>
      <w:r w:rsidRPr="00B812E4">
        <w:rPr>
          <w:rFonts w:eastAsia="Times New Roman" w:cstheme="minorHAnsi"/>
          <w:color w:val="000000" w:themeColor="text1"/>
          <w:lang w:eastAsia="en-GB"/>
        </w:rPr>
        <w:t>find three tabs at the top of the page.</w:t>
      </w:r>
    </w:p>
    <w:p w14:paraId="64AD2DE3" w14:textId="73BBDD2E" w:rsidR="00B64102" w:rsidRPr="00B812E4" w:rsidRDefault="00B64102" w:rsidP="00B64102">
      <w:pPr>
        <w:numPr>
          <w:ilvl w:val="0"/>
          <w:numId w:val="7"/>
        </w:numPr>
        <w:spacing w:before="100" w:beforeAutospacing="1" w:after="180"/>
        <w:ind w:left="0"/>
        <w:rPr>
          <w:rFonts w:eastAsia="Times New Roman" w:cstheme="minorHAnsi"/>
          <w:color w:val="000000" w:themeColor="text1"/>
          <w:lang w:eastAsia="en-GB"/>
        </w:rPr>
      </w:pPr>
      <w:r w:rsidRPr="00B812E4">
        <w:rPr>
          <w:rFonts w:eastAsia="Times New Roman" w:cstheme="minorHAnsi"/>
          <w:color w:val="000000" w:themeColor="text1"/>
          <w:lang w:eastAsia="en-GB"/>
        </w:rPr>
        <w:t>The </w:t>
      </w:r>
      <w:r w:rsidRPr="00B812E4">
        <w:rPr>
          <w:rFonts w:eastAsia="Times New Roman" w:cstheme="minorHAnsi"/>
          <w:b/>
          <w:bCs/>
          <w:color w:val="000000" w:themeColor="text1"/>
          <w:lang w:eastAsia="en-GB"/>
        </w:rPr>
        <w:t>Stream tab</w:t>
      </w:r>
      <w:r w:rsidRPr="00B812E4">
        <w:rPr>
          <w:rFonts w:eastAsia="Times New Roman" w:cstheme="minorHAnsi"/>
          <w:color w:val="000000" w:themeColor="text1"/>
          <w:lang w:eastAsia="en-GB"/>
        </w:rPr>
        <w:t> </w:t>
      </w:r>
      <w:r w:rsidR="00DE0B0F" w:rsidRPr="00B812E4">
        <w:rPr>
          <w:rFonts w:eastAsia="Times New Roman" w:cstheme="minorHAnsi"/>
          <w:color w:val="000000" w:themeColor="text1"/>
          <w:lang w:eastAsia="en-GB"/>
        </w:rPr>
        <w:t xml:space="preserve">(3 in the image below) shows a list of posts made to the classroom by the teachers and pupils. This includes announcements, questions and assignments. </w:t>
      </w:r>
    </w:p>
    <w:p w14:paraId="62C658A5" w14:textId="1CBABBA3" w:rsidR="00B64102" w:rsidRPr="00B812E4" w:rsidRDefault="00B64102" w:rsidP="00B64102">
      <w:pPr>
        <w:numPr>
          <w:ilvl w:val="0"/>
          <w:numId w:val="7"/>
        </w:numPr>
        <w:spacing w:before="100" w:beforeAutospacing="1" w:after="180"/>
        <w:ind w:left="0"/>
        <w:rPr>
          <w:rFonts w:eastAsia="Times New Roman" w:cstheme="minorHAnsi"/>
          <w:color w:val="000000" w:themeColor="text1"/>
          <w:lang w:eastAsia="en-GB"/>
        </w:rPr>
      </w:pPr>
      <w:r w:rsidRPr="00B812E4">
        <w:rPr>
          <w:rFonts w:eastAsia="Times New Roman" w:cstheme="minorHAnsi"/>
          <w:color w:val="000000" w:themeColor="text1"/>
          <w:lang w:eastAsia="en-GB"/>
        </w:rPr>
        <w:t>The </w:t>
      </w:r>
      <w:r w:rsidRPr="00B812E4">
        <w:rPr>
          <w:rFonts w:eastAsia="Times New Roman" w:cstheme="minorHAnsi"/>
          <w:b/>
          <w:bCs/>
          <w:color w:val="000000" w:themeColor="text1"/>
          <w:lang w:eastAsia="en-GB"/>
        </w:rPr>
        <w:t>Classwork tab</w:t>
      </w:r>
      <w:r w:rsidRPr="00B812E4">
        <w:rPr>
          <w:rFonts w:eastAsia="Times New Roman" w:cstheme="minorHAnsi"/>
          <w:color w:val="000000" w:themeColor="text1"/>
          <w:lang w:eastAsia="en-GB"/>
        </w:rPr>
        <w:t> </w:t>
      </w:r>
      <w:r w:rsidR="00DE0B0F" w:rsidRPr="00B812E4">
        <w:rPr>
          <w:rFonts w:eastAsia="Times New Roman" w:cstheme="minorHAnsi"/>
          <w:color w:val="000000" w:themeColor="text1"/>
          <w:lang w:eastAsia="en-GB"/>
        </w:rPr>
        <w:t xml:space="preserve">(4 in the image below) </w:t>
      </w:r>
      <w:r w:rsidRPr="00B812E4">
        <w:rPr>
          <w:rFonts w:eastAsia="Times New Roman" w:cstheme="minorHAnsi"/>
          <w:color w:val="000000" w:themeColor="text1"/>
          <w:lang w:eastAsia="en-GB"/>
        </w:rPr>
        <w:t>stores all your child's assignments. Here, they'll see each assignment that's been added by their teacher. When they click on a task, they'll get the due date, details, resources needed, and status of the assignment. Pupils also can turn in their work here once it's completed. They can add files or create slideshows and images to be submitted.</w:t>
      </w:r>
    </w:p>
    <w:p w14:paraId="7CBFA3DE" w14:textId="77777777" w:rsidR="00DE0B0F" w:rsidRPr="00B812E4" w:rsidRDefault="00B64102" w:rsidP="00DE0B0F">
      <w:pPr>
        <w:numPr>
          <w:ilvl w:val="0"/>
          <w:numId w:val="7"/>
        </w:numPr>
        <w:spacing w:before="100" w:beforeAutospacing="1" w:after="180"/>
        <w:ind w:left="0"/>
        <w:rPr>
          <w:rFonts w:eastAsia="Times New Roman" w:cstheme="minorHAnsi"/>
          <w:color w:val="000000" w:themeColor="text1"/>
          <w:lang w:eastAsia="en-GB"/>
        </w:rPr>
      </w:pPr>
      <w:r w:rsidRPr="00B812E4">
        <w:rPr>
          <w:rFonts w:eastAsia="Times New Roman" w:cstheme="minorHAnsi"/>
          <w:color w:val="000000" w:themeColor="text1"/>
          <w:lang w:eastAsia="en-GB"/>
        </w:rPr>
        <w:t>The </w:t>
      </w:r>
      <w:r w:rsidRPr="00B812E4">
        <w:rPr>
          <w:rFonts w:eastAsia="Times New Roman" w:cstheme="minorHAnsi"/>
          <w:b/>
          <w:bCs/>
          <w:color w:val="000000" w:themeColor="text1"/>
          <w:lang w:eastAsia="en-GB"/>
        </w:rPr>
        <w:t>People tab</w:t>
      </w:r>
      <w:r w:rsidRPr="00B812E4">
        <w:rPr>
          <w:rFonts w:eastAsia="Times New Roman" w:cstheme="minorHAnsi"/>
          <w:color w:val="000000" w:themeColor="text1"/>
          <w:lang w:eastAsia="en-GB"/>
        </w:rPr>
        <w:t> </w:t>
      </w:r>
      <w:r w:rsidR="00DE0B0F" w:rsidRPr="00B812E4">
        <w:rPr>
          <w:rFonts w:eastAsia="Times New Roman" w:cstheme="minorHAnsi"/>
          <w:color w:val="000000" w:themeColor="text1"/>
          <w:lang w:eastAsia="en-GB"/>
        </w:rPr>
        <w:t xml:space="preserve">(5 in the image below) </w:t>
      </w:r>
      <w:r w:rsidRPr="00B812E4">
        <w:rPr>
          <w:rFonts w:eastAsia="Times New Roman" w:cstheme="minorHAnsi"/>
          <w:color w:val="000000" w:themeColor="text1"/>
          <w:lang w:eastAsia="en-GB"/>
        </w:rPr>
        <w:t>shows all the teachers and students in the classroom. It's also a place where students can communicate directly with one another or their teacher.</w:t>
      </w:r>
    </w:p>
    <w:p w14:paraId="6E43A375" w14:textId="5EFE661F" w:rsidR="00B64102" w:rsidRPr="00B812E4" w:rsidRDefault="00B64102" w:rsidP="009619FB">
      <w:pPr>
        <w:spacing w:before="100" w:beforeAutospacing="1" w:after="180"/>
        <w:jc w:val="center"/>
        <w:rPr>
          <w:rFonts w:eastAsia="Times New Roman" w:cstheme="minorHAnsi"/>
          <w:color w:val="000000" w:themeColor="text1"/>
          <w:lang w:eastAsia="en-GB"/>
        </w:rPr>
      </w:pPr>
      <w:r w:rsidRPr="00B812E4">
        <w:rPr>
          <w:rFonts w:eastAsia="Times New Roman" w:cstheme="minorHAnsi"/>
          <w:noProof/>
          <w:color w:val="000000" w:themeColor="text1"/>
          <w:lang w:eastAsia="en-GB"/>
        </w:rPr>
        <w:drawing>
          <wp:inline distT="0" distB="0" distL="0" distR="0" wp14:anchorId="14510F39" wp14:editId="1AEAA964">
            <wp:extent cx="5727700" cy="457327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28 at 14.14.21.png"/>
                    <pic:cNvPicPr/>
                  </pic:nvPicPr>
                  <pic:blipFill>
                    <a:blip r:embed="rId9">
                      <a:extLst>
                        <a:ext uri="{28A0092B-C50C-407E-A947-70E740481C1C}">
                          <a14:useLocalDpi xmlns:a14="http://schemas.microsoft.com/office/drawing/2010/main" val="0"/>
                        </a:ext>
                      </a:extLst>
                    </a:blip>
                    <a:stretch>
                      <a:fillRect/>
                    </a:stretch>
                  </pic:blipFill>
                  <pic:spPr>
                    <a:xfrm>
                      <a:off x="0" y="0"/>
                      <a:ext cx="5727700" cy="4573270"/>
                    </a:xfrm>
                    <a:prstGeom prst="rect">
                      <a:avLst/>
                    </a:prstGeom>
                  </pic:spPr>
                </pic:pic>
              </a:graphicData>
            </a:graphic>
          </wp:inline>
        </w:drawing>
      </w:r>
    </w:p>
    <w:p w14:paraId="51657808" w14:textId="3CBAAE1D" w:rsidR="00B64102" w:rsidRPr="00B812E4" w:rsidRDefault="00B64102" w:rsidP="00CF1746">
      <w:pPr>
        <w:rPr>
          <w:rFonts w:eastAsia="Times New Roman" w:cstheme="minorHAnsi"/>
          <w:color w:val="000000" w:themeColor="text1"/>
          <w:shd w:val="clear" w:color="auto" w:fill="FFFFFF"/>
          <w:lang w:eastAsia="en-GB"/>
        </w:rPr>
      </w:pPr>
    </w:p>
    <w:p w14:paraId="1323A9A5" w14:textId="77777777" w:rsidR="009619FB" w:rsidRPr="00B812E4" w:rsidRDefault="009619FB">
      <w:p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br w:type="page"/>
      </w:r>
    </w:p>
    <w:p w14:paraId="12C488BB" w14:textId="7F73A8E7" w:rsidR="00B64102" w:rsidRPr="00B812E4" w:rsidRDefault="00B64102" w:rsidP="00CF1746">
      <w:p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lastRenderedPageBreak/>
        <w:t xml:space="preserve">At a minimum, pupils will receive feedback: </w:t>
      </w:r>
    </w:p>
    <w:p w14:paraId="2E2DC0E1" w14:textId="5D5BF60E" w:rsidR="00B64102" w:rsidRPr="00B812E4" w:rsidRDefault="00B64102" w:rsidP="00B64102">
      <w:pPr>
        <w:pStyle w:val="ListParagraph"/>
        <w:numPr>
          <w:ilvl w:val="0"/>
          <w:numId w:val="6"/>
        </w:num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t>Daily: The answers to the previous mathematics/ English skills lesson (if appropriate)</w:t>
      </w:r>
      <w:r w:rsidR="009619FB" w:rsidRPr="00B812E4">
        <w:rPr>
          <w:rFonts w:eastAsia="Times New Roman" w:cstheme="minorHAnsi"/>
          <w:color w:val="000000" w:themeColor="text1"/>
          <w:shd w:val="clear" w:color="auto" w:fill="FFFFFF"/>
          <w:lang w:eastAsia="en-GB"/>
        </w:rPr>
        <w:t xml:space="preserve"> – these will be included within the uploaded work in the </w:t>
      </w:r>
      <w:proofErr w:type="spellStart"/>
      <w:r w:rsidR="009619FB" w:rsidRPr="00B812E4">
        <w:rPr>
          <w:rFonts w:eastAsia="Times New Roman" w:cstheme="minorHAnsi"/>
          <w:color w:val="000000" w:themeColor="text1"/>
          <w:shd w:val="clear" w:color="auto" w:fill="FFFFFF"/>
          <w:lang w:eastAsia="en-GB"/>
        </w:rPr>
        <w:t>hwb</w:t>
      </w:r>
      <w:proofErr w:type="spellEnd"/>
      <w:r w:rsidR="009619FB" w:rsidRPr="00B812E4">
        <w:rPr>
          <w:rFonts w:eastAsia="Times New Roman" w:cstheme="minorHAnsi"/>
          <w:color w:val="000000" w:themeColor="text1"/>
          <w:shd w:val="clear" w:color="auto" w:fill="FFFFFF"/>
          <w:lang w:eastAsia="en-GB"/>
        </w:rPr>
        <w:t xml:space="preserve"> classwork folder. </w:t>
      </w:r>
    </w:p>
    <w:p w14:paraId="53D0EBC2" w14:textId="62364B68" w:rsidR="00B64102" w:rsidRPr="00B812E4" w:rsidRDefault="00B64102" w:rsidP="00B64102">
      <w:pPr>
        <w:pStyle w:val="ListParagraph"/>
        <w:numPr>
          <w:ilvl w:val="0"/>
          <w:numId w:val="6"/>
        </w:num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t xml:space="preserve">Weekly: </w:t>
      </w:r>
      <w:r w:rsidR="009619FB" w:rsidRPr="00B812E4">
        <w:rPr>
          <w:rFonts w:eastAsia="Times New Roman" w:cstheme="minorHAnsi"/>
          <w:color w:val="000000" w:themeColor="text1"/>
          <w:shd w:val="clear" w:color="auto" w:fill="FFFFFF"/>
          <w:lang w:eastAsia="en-GB"/>
        </w:rPr>
        <w:t xml:space="preserve">Within Google Classroom: </w:t>
      </w:r>
      <w:r w:rsidRPr="00B812E4">
        <w:rPr>
          <w:rFonts w:eastAsia="Times New Roman" w:cstheme="minorHAnsi"/>
          <w:color w:val="000000" w:themeColor="text1"/>
          <w:shd w:val="clear" w:color="auto" w:fill="FFFFFF"/>
          <w:lang w:eastAsia="en-GB"/>
        </w:rPr>
        <w:t>One task assigned for formal feedbac</w:t>
      </w:r>
      <w:r w:rsidR="009619FB" w:rsidRPr="00B812E4">
        <w:rPr>
          <w:rFonts w:eastAsia="Times New Roman" w:cstheme="minorHAnsi"/>
          <w:color w:val="000000" w:themeColor="text1"/>
          <w:shd w:val="clear" w:color="auto" w:fill="FFFFFF"/>
          <w:lang w:eastAsia="en-GB"/>
        </w:rPr>
        <w:t>k;</w:t>
      </w:r>
      <w:r w:rsidRPr="00B812E4">
        <w:rPr>
          <w:rFonts w:eastAsia="Times New Roman" w:cstheme="minorHAnsi"/>
          <w:color w:val="000000" w:themeColor="text1"/>
          <w:shd w:val="clear" w:color="auto" w:fill="FFFFFF"/>
          <w:lang w:eastAsia="en-GB"/>
        </w:rPr>
        <w:t xml:space="preserve"> one Google Form assigned for ‘assessing’ understanding of learning such as a ‘low-stakes’ quiz; an opportunity to ask questions/ converse with the teacher or class Learning Support Assistant ‘live’, through the use of Google Stream, at a specified date and time. </w:t>
      </w:r>
    </w:p>
    <w:p w14:paraId="075DF27C" w14:textId="57F7BB48" w:rsidR="00B64102" w:rsidRPr="00B812E4" w:rsidRDefault="00B64102" w:rsidP="00B64102">
      <w:pPr>
        <w:pStyle w:val="ListParagraph"/>
        <w:numPr>
          <w:ilvl w:val="0"/>
          <w:numId w:val="6"/>
        </w:num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t xml:space="preserve">Fortnightly: A general comment </w:t>
      </w:r>
      <w:r w:rsidRPr="00B812E4">
        <w:rPr>
          <w:rFonts w:cstheme="minorHAnsi"/>
          <w:color w:val="000000" w:themeColor="text1"/>
        </w:rPr>
        <w:t>through email about pupils’ uploaded work, including praise for effort and progress.</w:t>
      </w:r>
    </w:p>
    <w:p w14:paraId="55D8A594" w14:textId="45AA83A8" w:rsidR="009619FB" w:rsidRPr="00B812E4" w:rsidRDefault="009619FB" w:rsidP="009619FB">
      <w:pPr>
        <w:rPr>
          <w:rFonts w:eastAsia="Times New Roman" w:cstheme="minorHAnsi"/>
          <w:color w:val="000000" w:themeColor="text1"/>
          <w:shd w:val="clear" w:color="auto" w:fill="FFFFFF"/>
          <w:lang w:eastAsia="en-GB"/>
        </w:rPr>
      </w:pPr>
    </w:p>
    <w:p w14:paraId="3989A67D" w14:textId="2019A3EC" w:rsidR="00B812E4" w:rsidRPr="00B812E4" w:rsidRDefault="00B812E4" w:rsidP="009619FB">
      <w:pPr>
        <w:rPr>
          <w:rFonts w:eastAsia="Times New Roman" w:cstheme="minorHAnsi"/>
          <w:color w:val="000000" w:themeColor="text1"/>
          <w:shd w:val="clear" w:color="auto" w:fill="FFFFFF"/>
          <w:lang w:eastAsia="en-GB"/>
        </w:rPr>
      </w:pPr>
      <w:r w:rsidRPr="00B812E4">
        <w:rPr>
          <w:rFonts w:eastAsia="Times New Roman" w:cstheme="minorHAnsi"/>
          <w:color w:val="000000" w:themeColor="text1"/>
          <w:shd w:val="clear" w:color="auto" w:fill="FFFFFF"/>
          <w:lang w:eastAsia="en-GB"/>
        </w:rPr>
        <w:t xml:space="preserve">Pupils are able to submit their assignment either using the template provided or by uploading an attachment e.g. a photograph of their work. </w:t>
      </w:r>
    </w:p>
    <w:p w14:paraId="7CB74F5B" w14:textId="1F6C440E" w:rsidR="00B812E4" w:rsidRPr="00B812E4" w:rsidRDefault="00B812E4" w:rsidP="009619FB">
      <w:pPr>
        <w:rPr>
          <w:rFonts w:eastAsia="Times New Roman" w:cstheme="minorHAnsi"/>
          <w:color w:val="000000" w:themeColor="text1"/>
          <w:shd w:val="clear" w:color="auto" w:fill="FFFFFF"/>
          <w:lang w:eastAsia="en-GB"/>
        </w:rPr>
      </w:pPr>
    </w:p>
    <w:p w14:paraId="5A20C39B" w14:textId="731138AF" w:rsidR="00B812E4" w:rsidRPr="00B812E4" w:rsidRDefault="00B812E4" w:rsidP="00B812E4">
      <w:pPr>
        <w:rPr>
          <w:rFonts w:eastAsia="Times New Roman" w:cstheme="minorHAnsi"/>
          <w:color w:val="0068DA"/>
          <w:u w:val="single"/>
          <w:lang w:eastAsia="en-GB"/>
        </w:rPr>
      </w:pPr>
      <w:r w:rsidRPr="00B812E4">
        <w:rPr>
          <w:rFonts w:eastAsia="Times New Roman" w:cstheme="minorHAnsi"/>
          <w:color w:val="000000" w:themeColor="text1"/>
          <w:shd w:val="clear" w:color="auto" w:fill="FFFFFF"/>
          <w:lang w:eastAsia="en-GB"/>
        </w:rPr>
        <w:t xml:space="preserve">A video of how to upload an attachment can be found here: </w:t>
      </w:r>
      <w:r w:rsidRPr="00B812E4">
        <w:rPr>
          <w:rFonts w:eastAsia="Times New Roman" w:cstheme="minorHAnsi"/>
          <w:lang w:eastAsia="en-GB"/>
        </w:rPr>
        <w:br/>
      </w:r>
      <w:hyperlink r:id="rId10" w:history="1">
        <w:r w:rsidRPr="00B812E4">
          <w:rPr>
            <w:rStyle w:val="Hyperlink"/>
            <w:rFonts w:eastAsia="Times New Roman" w:cstheme="minorHAnsi"/>
            <w:lang w:eastAsia="en-GB"/>
          </w:rPr>
          <w:t>https://www.youtube.com/watch?v=dpo</w:t>
        </w:r>
        <w:r w:rsidRPr="00B812E4">
          <w:rPr>
            <w:rStyle w:val="Hyperlink"/>
            <w:rFonts w:eastAsia="Times New Roman" w:cstheme="minorHAnsi"/>
            <w:lang w:eastAsia="en-GB"/>
          </w:rPr>
          <w:t>u</w:t>
        </w:r>
        <w:r w:rsidRPr="00B812E4">
          <w:rPr>
            <w:rStyle w:val="Hyperlink"/>
            <w:rFonts w:eastAsia="Times New Roman" w:cstheme="minorHAnsi"/>
            <w:lang w:eastAsia="en-GB"/>
          </w:rPr>
          <w:t>7IbWWjI</w:t>
        </w:r>
      </w:hyperlink>
    </w:p>
    <w:p w14:paraId="12A3D941" w14:textId="77777777" w:rsidR="00B812E4" w:rsidRPr="00B812E4" w:rsidRDefault="00B812E4" w:rsidP="00B812E4">
      <w:pPr>
        <w:rPr>
          <w:rFonts w:eastAsia="Times New Roman" w:cstheme="minorHAnsi"/>
          <w:lang w:eastAsia="en-GB"/>
        </w:rPr>
      </w:pPr>
    </w:p>
    <w:p w14:paraId="5B7B6F4A" w14:textId="185E8D35" w:rsidR="009619FB" w:rsidRPr="00B812E4" w:rsidRDefault="009619FB" w:rsidP="00B64102">
      <w:pPr>
        <w:rPr>
          <w:rFonts w:cstheme="minorHAnsi"/>
        </w:rPr>
      </w:pPr>
      <w:r w:rsidRPr="00B812E4">
        <w:rPr>
          <w:rFonts w:eastAsia="Times New Roman" w:cstheme="minorHAnsi"/>
          <w:color w:val="000000" w:themeColor="text1"/>
          <w:shd w:val="clear" w:color="auto" w:fill="FFFFFF"/>
          <w:lang w:eastAsia="en-GB"/>
        </w:rPr>
        <w:t xml:space="preserve">Following a review at the end of this half term, of how successful the use of Google Classroom in this way has been, we will develop our use and frequency of the tools available, if appropriate, during the next academic year. </w:t>
      </w:r>
    </w:p>
    <w:p w14:paraId="45A5A9E6" w14:textId="77777777" w:rsidR="009619FB" w:rsidRPr="00B812E4" w:rsidRDefault="009619FB" w:rsidP="00B64102">
      <w:pPr>
        <w:rPr>
          <w:rFonts w:cstheme="minorHAnsi"/>
        </w:rPr>
      </w:pPr>
    </w:p>
    <w:p w14:paraId="0F959781" w14:textId="69A0710E" w:rsidR="00B812E4" w:rsidRPr="00B812E4" w:rsidRDefault="00DE0B0F" w:rsidP="00B64102">
      <w:pPr>
        <w:rPr>
          <w:rFonts w:cstheme="minorHAnsi"/>
          <w:color w:val="1153CC"/>
        </w:rPr>
      </w:pPr>
      <w:r w:rsidRPr="00B812E4">
        <w:rPr>
          <w:rFonts w:cstheme="minorHAnsi"/>
        </w:rPr>
        <w:t xml:space="preserve">You can find out more about Google Classroom at </w:t>
      </w:r>
      <w:hyperlink r:id="rId11" w:history="1">
        <w:r w:rsidR="00B812E4" w:rsidRPr="004A5A98">
          <w:rPr>
            <w:rStyle w:val="Hyperlink"/>
            <w:rFonts w:cstheme="minorHAnsi"/>
          </w:rPr>
          <w:t>https://support.google.com/edu/classroom/</w:t>
        </w:r>
      </w:hyperlink>
    </w:p>
    <w:sectPr w:rsidR="00B812E4" w:rsidRPr="00B812E4" w:rsidSect="009619FB">
      <w:headerReference w:type="default" r:id="rId12"/>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8DFDE" w14:textId="77777777" w:rsidR="006663B6" w:rsidRDefault="006663B6" w:rsidP="00200CD7">
      <w:r>
        <w:separator/>
      </w:r>
    </w:p>
  </w:endnote>
  <w:endnote w:type="continuationSeparator" w:id="0">
    <w:p w14:paraId="25D6056E" w14:textId="77777777" w:rsidR="006663B6" w:rsidRDefault="006663B6" w:rsidP="0020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EED11F" w14:textId="77777777" w:rsidR="006663B6" w:rsidRDefault="006663B6" w:rsidP="00200CD7">
      <w:r>
        <w:separator/>
      </w:r>
    </w:p>
  </w:footnote>
  <w:footnote w:type="continuationSeparator" w:id="0">
    <w:p w14:paraId="0E6C5FD0" w14:textId="77777777" w:rsidR="006663B6" w:rsidRDefault="006663B6" w:rsidP="00200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BA69C" w14:textId="1F06EC85" w:rsidR="00200CD7" w:rsidRDefault="00200CD7" w:rsidP="00200CD7">
    <w:pPr>
      <w:pStyle w:val="Header"/>
      <w:jc w:val="center"/>
    </w:pPr>
    <w:r>
      <w:rPr>
        <w:noProof/>
      </w:rPr>
      <w:drawing>
        <wp:inline distT="0" distB="0" distL="0" distR="0" wp14:anchorId="67AC6D73" wp14:editId="5CEFCB63">
          <wp:extent cx="723600" cy="723600"/>
          <wp:effectExtent l="0" t="0" r="635" b="635"/>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seph's School Logo.png"/>
                  <pic:cNvPicPr/>
                </pic:nvPicPr>
                <pic:blipFill>
                  <a:blip r:embed="rId1">
                    <a:extLst>
                      <a:ext uri="{28A0092B-C50C-407E-A947-70E740481C1C}">
                        <a14:useLocalDpi xmlns:a14="http://schemas.microsoft.com/office/drawing/2010/main" val="0"/>
                      </a:ext>
                    </a:extLst>
                  </a:blip>
                  <a:stretch>
                    <a:fillRect/>
                  </a:stretch>
                </pic:blipFill>
                <pic:spPr>
                  <a:xfrm>
                    <a:off x="0" y="0"/>
                    <a:ext cx="723600" cy="72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936FB"/>
    <w:multiLevelType w:val="hybridMultilevel"/>
    <w:tmpl w:val="F4CE3B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27E5177"/>
    <w:multiLevelType w:val="hybridMultilevel"/>
    <w:tmpl w:val="DDE650BC"/>
    <w:lvl w:ilvl="0" w:tplc="093E0D62">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E3C04"/>
    <w:multiLevelType w:val="hybridMultilevel"/>
    <w:tmpl w:val="6F72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070FE"/>
    <w:multiLevelType w:val="hybridMultilevel"/>
    <w:tmpl w:val="46CA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82371"/>
    <w:multiLevelType w:val="hybridMultilevel"/>
    <w:tmpl w:val="C3A629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F28295F"/>
    <w:multiLevelType w:val="hybridMultilevel"/>
    <w:tmpl w:val="BC8853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5C626CE"/>
    <w:multiLevelType w:val="multilevel"/>
    <w:tmpl w:val="BF78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CB9"/>
    <w:rsid w:val="00021CC6"/>
    <w:rsid w:val="00200CD7"/>
    <w:rsid w:val="003E072D"/>
    <w:rsid w:val="00477F3B"/>
    <w:rsid w:val="0059589A"/>
    <w:rsid w:val="006663B6"/>
    <w:rsid w:val="00762BA2"/>
    <w:rsid w:val="007C7E08"/>
    <w:rsid w:val="00860010"/>
    <w:rsid w:val="00894029"/>
    <w:rsid w:val="009019AB"/>
    <w:rsid w:val="009619FB"/>
    <w:rsid w:val="009F1C5B"/>
    <w:rsid w:val="00B64102"/>
    <w:rsid w:val="00B726EA"/>
    <w:rsid w:val="00B812E4"/>
    <w:rsid w:val="00B8382A"/>
    <w:rsid w:val="00BE7D8A"/>
    <w:rsid w:val="00CF1746"/>
    <w:rsid w:val="00DA0BC9"/>
    <w:rsid w:val="00DE0B0F"/>
    <w:rsid w:val="00E37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87B696"/>
  <w15:chartTrackingRefBased/>
  <w15:docId w15:val="{A300E949-FA62-B445-8B27-C9D5F8FB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C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CB9"/>
    <w:pPr>
      <w:ind w:left="720"/>
      <w:contextualSpacing/>
    </w:pPr>
  </w:style>
  <w:style w:type="paragraph" w:styleId="NoSpacing">
    <w:name w:val="No Spacing"/>
    <w:uiPriority w:val="1"/>
    <w:qFormat/>
    <w:rsid w:val="00E37CB9"/>
    <w:rPr>
      <w:sz w:val="22"/>
      <w:szCs w:val="22"/>
    </w:rPr>
  </w:style>
  <w:style w:type="paragraph" w:styleId="Header">
    <w:name w:val="header"/>
    <w:basedOn w:val="Normal"/>
    <w:link w:val="HeaderChar"/>
    <w:uiPriority w:val="99"/>
    <w:unhideWhenUsed/>
    <w:rsid w:val="00200CD7"/>
    <w:pPr>
      <w:tabs>
        <w:tab w:val="center" w:pos="4513"/>
        <w:tab w:val="right" w:pos="9026"/>
      </w:tabs>
    </w:pPr>
  </w:style>
  <w:style w:type="character" w:customStyle="1" w:styleId="HeaderChar">
    <w:name w:val="Header Char"/>
    <w:basedOn w:val="DefaultParagraphFont"/>
    <w:link w:val="Header"/>
    <w:uiPriority w:val="99"/>
    <w:rsid w:val="00200CD7"/>
  </w:style>
  <w:style w:type="paragraph" w:styleId="Footer">
    <w:name w:val="footer"/>
    <w:basedOn w:val="Normal"/>
    <w:link w:val="FooterChar"/>
    <w:uiPriority w:val="99"/>
    <w:unhideWhenUsed/>
    <w:rsid w:val="00200CD7"/>
    <w:pPr>
      <w:tabs>
        <w:tab w:val="center" w:pos="4513"/>
        <w:tab w:val="right" w:pos="9026"/>
      </w:tabs>
    </w:pPr>
  </w:style>
  <w:style w:type="character" w:customStyle="1" w:styleId="FooterChar">
    <w:name w:val="Footer Char"/>
    <w:basedOn w:val="DefaultParagraphFont"/>
    <w:link w:val="Footer"/>
    <w:uiPriority w:val="99"/>
    <w:rsid w:val="00200CD7"/>
  </w:style>
  <w:style w:type="table" w:styleId="TableGrid">
    <w:name w:val="Table Grid"/>
    <w:basedOn w:val="TableNormal"/>
    <w:uiPriority w:val="39"/>
    <w:rsid w:val="007C7E08"/>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F1746"/>
  </w:style>
  <w:style w:type="character" w:styleId="Hyperlink">
    <w:name w:val="Hyperlink"/>
    <w:basedOn w:val="DefaultParagraphFont"/>
    <w:uiPriority w:val="99"/>
    <w:unhideWhenUsed/>
    <w:rsid w:val="00B812E4"/>
    <w:rPr>
      <w:color w:val="0563C1" w:themeColor="hyperlink"/>
      <w:u w:val="single"/>
    </w:rPr>
  </w:style>
  <w:style w:type="character" w:styleId="UnresolvedMention">
    <w:name w:val="Unresolved Mention"/>
    <w:basedOn w:val="DefaultParagraphFont"/>
    <w:uiPriority w:val="99"/>
    <w:semiHidden/>
    <w:unhideWhenUsed/>
    <w:rsid w:val="00B812E4"/>
    <w:rPr>
      <w:color w:val="605E5C"/>
      <w:shd w:val="clear" w:color="auto" w:fill="E1DFDD"/>
    </w:rPr>
  </w:style>
  <w:style w:type="character" w:styleId="FollowedHyperlink">
    <w:name w:val="FollowedHyperlink"/>
    <w:basedOn w:val="DefaultParagraphFont"/>
    <w:uiPriority w:val="99"/>
    <w:semiHidden/>
    <w:unhideWhenUsed/>
    <w:rsid w:val="00B812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07455">
      <w:bodyDiv w:val="1"/>
      <w:marLeft w:val="0"/>
      <w:marRight w:val="0"/>
      <w:marTop w:val="0"/>
      <w:marBottom w:val="0"/>
      <w:divBdr>
        <w:top w:val="none" w:sz="0" w:space="0" w:color="auto"/>
        <w:left w:val="none" w:sz="0" w:space="0" w:color="auto"/>
        <w:bottom w:val="none" w:sz="0" w:space="0" w:color="auto"/>
        <w:right w:val="none" w:sz="0" w:space="0" w:color="auto"/>
      </w:divBdr>
    </w:div>
    <w:div w:id="1217861743">
      <w:bodyDiv w:val="1"/>
      <w:marLeft w:val="0"/>
      <w:marRight w:val="0"/>
      <w:marTop w:val="0"/>
      <w:marBottom w:val="0"/>
      <w:divBdr>
        <w:top w:val="none" w:sz="0" w:space="0" w:color="auto"/>
        <w:left w:val="none" w:sz="0" w:space="0" w:color="auto"/>
        <w:bottom w:val="none" w:sz="0" w:space="0" w:color="auto"/>
        <w:right w:val="none" w:sz="0" w:space="0" w:color="auto"/>
      </w:divBdr>
    </w:div>
    <w:div w:id="1411660449">
      <w:bodyDiv w:val="1"/>
      <w:marLeft w:val="0"/>
      <w:marRight w:val="0"/>
      <w:marTop w:val="0"/>
      <w:marBottom w:val="0"/>
      <w:divBdr>
        <w:top w:val="none" w:sz="0" w:space="0" w:color="auto"/>
        <w:left w:val="none" w:sz="0" w:space="0" w:color="auto"/>
        <w:bottom w:val="none" w:sz="0" w:space="0" w:color="auto"/>
        <w:right w:val="none" w:sz="0" w:space="0" w:color="auto"/>
      </w:divBdr>
    </w:div>
    <w:div w:id="1450317890">
      <w:bodyDiv w:val="1"/>
      <w:marLeft w:val="0"/>
      <w:marRight w:val="0"/>
      <w:marTop w:val="0"/>
      <w:marBottom w:val="0"/>
      <w:divBdr>
        <w:top w:val="none" w:sz="0" w:space="0" w:color="auto"/>
        <w:left w:val="none" w:sz="0" w:space="0" w:color="auto"/>
        <w:bottom w:val="none" w:sz="0" w:space="0" w:color="auto"/>
        <w:right w:val="none" w:sz="0" w:space="0" w:color="auto"/>
      </w:divBdr>
    </w:div>
    <w:div w:id="1693074231">
      <w:bodyDiv w:val="1"/>
      <w:marLeft w:val="0"/>
      <w:marRight w:val="0"/>
      <w:marTop w:val="0"/>
      <w:marBottom w:val="0"/>
      <w:divBdr>
        <w:top w:val="none" w:sz="0" w:space="0" w:color="auto"/>
        <w:left w:val="none" w:sz="0" w:space="0" w:color="auto"/>
        <w:bottom w:val="none" w:sz="0" w:space="0" w:color="auto"/>
        <w:right w:val="none" w:sz="0" w:space="0" w:color="auto"/>
      </w:divBdr>
    </w:div>
    <w:div w:id="2004047319">
      <w:bodyDiv w:val="1"/>
      <w:marLeft w:val="0"/>
      <w:marRight w:val="0"/>
      <w:marTop w:val="0"/>
      <w:marBottom w:val="0"/>
      <w:divBdr>
        <w:top w:val="none" w:sz="0" w:space="0" w:color="auto"/>
        <w:left w:val="none" w:sz="0" w:space="0" w:color="auto"/>
        <w:bottom w:val="none" w:sz="0" w:space="0" w:color="auto"/>
        <w:right w:val="none" w:sz="0" w:space="0" w:color="auto"/>
      </w:divBdr>
    </w:div>
    <w:div w:id="200974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port.google.com/edu/classroom/" TargetMode="External"/><Relationship Id="rId5" Type="http://schemas.openxmlformats.org/officeDocument/2006/relationships/footnotes" Target="footnotes.xml"/><Relationship Id="rId10" Type="http://schemas.openxmlformats.org/officeDocument/2006/relationships/hyperlink" Target="https://www.youtube.com/watch?v=dpou7IbWWjI"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Taylor (St Josephs RC Primary School)</dc:creator>
  <cp:keywords/>
  <dc:description/>
  <cp:lastModifiedBy>L Taylor (St Josephs RC Primary School)</cp:lastModifiedBy>
  <cp:revision>5</cp:revision>
  <dcterms:created xsi:type="dcterms:W3CDTF">2020-05-28T13:05:00Z</dcterms:created>
  <dcterms:modified xsi:type="dcterms:W3CDTF">2020-06-03T07:50:00Z</dcterms:modified>
</cp:coreProperties>
</file>