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5E57B" w14:textId="55F533FB" w:rsidR="00EE70B2" w:rsidRPr="00764AA7" w:rsidRDefault="00764AA7" w:rsidP="00764AA7">
      <w:pPr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764AA7">
        <w:rPr>
          <w:rFonts w:ascii="Calibri" w:hAnsi="Calibri" w:cs="Calibri"/>
          <w:b/>
          <w:sz w:val="32"/>
          <w:szCs w:val="32"/>
          <w:u w:val="single"/>
        </w:rPr>
        <w:t>Curriculum</w:t>
      </w:r>
      <w:r w:rsidR="00EE70B2" w:rsidRPr="00764AA7">
        <w:rPr>
          <w:rFonts w:ascii="Calibri" w:hAnsi="Calibri" w:cs="Calibri"/>
          <w:b/>
          <w:sz w:val="32"/>
          <w:szCs w:val="32"/>
          <w:u w:val="single"/>
        </w:rPr>
        <w:t xml:space="preserve"> action plan </w:t>
      </w:r>
      <w:r w:rsidRPr="00764AA7">
        <w:rPr>
          <w:rFonts w:ascii="Calibri" w:hAnsi="Calibri" w:cs="Calibri"/>
          <w:b/>
          <w:sz w:val="32"/>
          <w:szCs w:val="32"/>
          <w:u w:val="single"/>
        </w:rPr>
        <w:t>2025-2026</w:t>
      </w:r>
    </w:p>
    <w:tbl>
      <w:tblPr>
        <w:tblStyle w:val="TableGrid"/>
        <w:tblW w:w="14232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82"/>
        <w:gridCol w:w="1635"/>
        <w:gridCol w:w="752"/>
        <w:gridCol w:w="2369"/>
        <w:gridCol w:w="1117"/>
        <w:gridCol w:w="2077"/>
        <w:gridCol w:w="1497"/>
        <w:gridCol w:w="2103"/>
      </w:tblGrid>
      <w:tr w:rsidR="00EE70B2" w:rsidRPr="00255DAB" w14:paraId="59AF7379" w14:textId="77777777" w:rsidTr="0033163D">
        <w:trPr>
          <w:jc w:val="center"/>
        </w:trPr>
        <w:tc>
          <w:tcPr>
            <w:tcW w:w="2690" w:type="dxa"/>
          </w:tcPr>
          <w:p w14:paraId="47116F55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Government Group:</w:t>
            </w:r>
          </w:p>
        </w:tc>
        <w:tc>
          <w:tcPr>
            <w:tcW w:w="1638" w:type="dxa"/>
          </w:tcPr>
          <w:p w14:paraId="02E8ECF2" w14:textId="1C627684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Curriculum</w:t>
            </w:r>
          </w:p>
        </w:tc>
        <w:tc>
          <w:tcPr>
            <w:tcW w:w="752" w:type="dxa"/>
          </w:tcPr>
          <w:p w14:paraId="3CD6A3F5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Chair:</w:t>
            </w:r>
          </w:p>
        </w:tc>
        <w:tc>
          <w:tcPr>
            <w:tcW w:w="2380" w:type="dxa"/>
          </w:tcPr>
          <w:p w14:paraId="115CAFA6" w14:textId="219C0D88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Lucy Terry</w:t>
            </w:r>
          </w:p>
        </w:tc>
        <w:tc>
          <w:tcPr>
            <w:tcW w:w="1080" w:type="dxa"/>
          </w:tcPr>
          <w:p w14:paraId="2BCB1BEB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Secretary:</w:t>
            </w:r>
          </w:p>
        </w:tc>
        <w:tc>
          <w:tcPr>
            <w:tcW w:w="2083" w:type="dxa"/>
          </w:tcPr>
          <w:p w14:paraId="29FACB15" w14:textId="681D6DAC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Manuel </w:t>
            </w:r>
            <w:proofErr w:type="spellStart"/>
            <w:r>
              <w:rPr>
                <w:rFonts w:ascii="Calibri" w:hAnsi="Calibri" w:cs="Calibri"/>
              </w:rPr>
              <w:t>Jojan</w:t>
            </w:r>
            <w:proofErr w:type="spellEnd"/>
          </w:p>
        </w:tc>
        <w:tc>
          <w:tcPr>
            <w:tcW w:w="1498" w:type="dxa"/>
          </w:tcPr>
          <w:p w14:paraId="154DADC3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 w:rsidRPr="00255DAB">
              <w:rPr>
                <w:rFonts w:ascii="Calibri" w:hAnsi="Calibri" w:cs="Calibri"/>
                <w:b/>
              </w:rPr>
              <w:t>Staff facilitator:</w:t>
            </w:r>
          </w:p>
        </w:tc>
        <w:tc>
          <w:tcPr>
            <w:tcW w:w="2111" w:type="dxa"/>
          </w:tcPr>
          <w:p w14:paraId="600FD01B" w14:textId="00E3FA0D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Mr. Frost</w:t>
            </w:r>
          </w:p>
        </w:tc>
      </w:tr>
      <w:tr w:rsidR="00EE70B2" w:rsidRPr="00255DAB" w14:paraId="4870BF85" w14:textId="77777777" w:rsidTr="0033163D">
        <w:trPr>
          <w:jc w:val="center"/>
        </w:trPr>
        <w:tc>
          <w:tcPr>
            <w:tcW w:w="2690" w:type="dxa"/>
          </w:tcPr>
          <w:p w14:paraId="3AEDD6BA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UNCRC Links:</w:t>
            </w:r>
          </w:p>
        </w:tc>
        <w:tc>
          <w:tcPr>
            <w:tcW w:w="11542" w:type="dxa"/>
            <w:gridSpan w:val="7"/>
          </w:tcPr>
          <w:p w14:paraId="0AB121F7" w14:textId="15EE853E" w:rsidR="00EE70B2" w:rsidRPr="00255DAB" w:rsidRDefault="00EE70B2" w:rsidP="0033163D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lang w:val="en-US"/>
              </w:rPr>
            </w:pPr>
            <w:r>
              <w:rPr>
                <w:rFonts w:ascii="Calibri" w:hAnsi="Calibri" w:cs="Calibri"/>
                <w:color w:val="000000" w:themeColor="text1"/>
                <w:lang w:val="en-US"/>
              </w:rPr>
              <w:t>Article 12 – Respect the views of the child</w:t>
            </w:r>
            <w:r>
              <w:rPr>
                <w:rFonts w:ascii="Calibri" w:hAnsi="Calibri" w:cs="Calibri"/>
                <w:color w:val="000000" w:themeColor="text1"/>
                <w:lang w:val="en-US"/>
              </w:rPr>
              <w:br/>
              <w:t>Article 28 – The right to an education</w:t>
            </w:r>
            <w:r>
              <w:rPr>
                <w:rFonts w:ascii="Calibri" w:hAnsi="Calibri" w:cs="Calibri"/>
                <w:color w:val="000000" w:themeColor="text1"/>
                <w:lang w:val="en-US"/>
              </w:rPr>
              <w:br/>
              <w:t>Article 29 – Education meets the abilities of the learners</w:t>
            </w:r>
          </w:p>
        </w:tc>
      </w:tr>
      <w:tr w:rsidR="00EE70B2" w:rsidRPr="00255DAB" w14:paraId="73D6A058" w14:textId="77777777" w:rsidTr="0033163D">
        <w:trPr>
          <w:jc w:val="center"/>
        </w:trPr>
        <w:tc>
          <w:tcPr>
            <w:tcW w:w="2690" w:type="dxa"/>
          </w:tcPr>
          <w:p w14:paraId="28703366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What</w:t>
            </w:r>
          </w:p>
          <w:p w14:paraId="7370A0F9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  <w:r w:rsidRPr="00255DAB">
              <w:rPr>
                <w:rFonts w:ascii="Calibri" w:hAnsi="Calibri" w:cs="Calibri"/>
              </w:rPr>
              <w:t>(The action needed)</w:t>
            </w:r>
          </w:p>
        </w:tc>
        <w:tc>
          <w:tcPr>
            <w:tcW w:w="5850" w:type="dxa"/>
            <w:gridSpan w:val="4"/>
          </w:tcPr>
          <w:p w14:paraId="42DC7741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>Activities to support overall action</w:t>
            </w:r>
          </w:p>
          <w:p w14:paraId="1ED7C9C3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</w:rPr>
            </w:pPr>
          </w:p>
        </w:tc>
        <w:tc>
          <w:tcPr>
            <w:tcW w:w="5692" w:type="dxa"/>
            <w:gridSpan w:val="3"/>
          </w:tcPr>
          <w:p w14:paraId="57640CD0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 xml:space="preserve">Who </w:t>
            </w:r>
            <w:r w:rsidRPr="00255DAB">
              <w:rPr>
                <w:rFonts w:ascii="Calibri" w:hAnsi="Calibri" w:cs="Calibri"/>
              </w:rPr>
              <w:t>(The person(s) responsible)</w:t>
            </w:r>
          </w:p>
          <w:p w14:paraId="344C72A3" w14:textId="77777777" w:rsidR="00EE70B2" w:rsidRPr="00255DAB" w:rsidRDefault="00EE70B2" w:rsidP="0033163D">
            <w:pPr>
              <w:spacing w:before="40" w:after="40"/>
              <w:rPr>
                <w:rFonts w:ascii="Calibri" w:hAnsi="Calibri" w:cs="Calibri"/>
                <w:b/>
              </w:rPr>
            </w:pPr>
            <w:r w:rsidRPr="00255DAB">
              <w:rPr>
                <w:rFonts w:ascii="Calibri" w:hAnsi="Calibri" w:cs="Calibri"/>
                <w:b/>
              </w:rPr>
              <w:t xml:space="preserve">When </w:t>
            </w:r>
            <w:r w:rsidRPr="00255DAB">
              <w:rPr>
                <w:rFonts w:ascii="Calibri" w:hAnsi="Calibri" w:cs="Calibri"/>
              </w:rPr>
              <w:t>(When it will take place)</w:t>
            </w:r>
          </w:p>
        </w:tc>
      </w:tr>
      <w:tr w:rsidR="00EE70B2" w:rsidRPr="00255DAB" w14:paraId="3EB49102" w14:textId="77777777" w:rsidTr="0033163D">
        <w:trPr>
          <w:trHeight w:val="2512"/>
          <w:jc w:val="center"/>
        </w:trPr>
        <w:tc>
          <w:tcPr>
            <w:tcW w:w="2690" w:type="dxa"/>
          </w:tcPr>
          <w:p w14:paraId="0BD2349A" w14:textId="77777777" w:rsidR="00EE70B2" w:rsidRPr="00255DAB" w:rsidRDefault="00EE70B2" w:rsidP="0033163D">
            <w:pPr>
              <w:rPr>
                <w:rFonts w:ascii="Calibri" w:hAnsi="Calibri" w:cs="Calibri"/>
                <w:b/>
                <w:u w:val="single"/>
              </w:rPr>
            </w:pPr>
            <w:r w:rsidRPr="00255DAB">
              <w:rPr>
                <w:rFonts w:ascii="Calibri" w:hAnsi="Calibri" w:cs="Calibri"/>
                <w:b/>
                <w:u w:val="single"/>
              </w:rPr>
              <w:t>CYNEFIN</w:t>
            </w:r>
          </w:p>
          <w:p w14:paraId="1A38A953" w14:textId="77777777" w:rsidR="00EE70B2" w:rsidRPr="00255DAB" w:rsidRDefault="00EE70B2" w:rsidP="0033163D">
            <w:pPr>
              <w:rPr>
                <w:rFonts w:ascii="Calibri" w:hAnsi="Calibri" w:cs="Calibri"/>
                <w:b/>
                <w:u w:val="single"/>
              </w:rPr>
            </w:pPr>
            <w:r w:rsidRPr="00255DAB">
              <w:rPr>
                <w:rFonts w:ascii="Calibri" w:hAnsi="Calibri" w:cs="Calibri"/>
                <w:b/>
                <w:u w:val="single"/>
              </w:rPr>
              <w:t xml:space="preserve">To </w:t>
            </w:r>
            <w:r>
              <w:rPr>
                <w:rFonts w:ascii="Calibri" w:hAnsi="Calibri" w:cs="Calibri"/>
                <w:b/>
                <w:u w:val="single"/>
              </w:rPr>
              <w:t>improve</w:t>
            </w:r>
            <w:r w:rsidRPr="00255DAB">
              <w:rPr>
                <w:rFonts w:ascii="Calibri" w:hAnsi="Calibri" w:cs="Calibri"/>
                <w:b/>
                <w:u w:val="single"/>
              </w:rPr>
              <w:t xml:space="preserve"> the school:</w:t>
            </w:r>
          </w:p>
          <w:p w14:paraId="0AC4A388" w14:textId="77777777" w:rsidR="00EE70B2" w:rsidRPr="00255DAB" w:rsidRDefault="00EE70B2" w:rsidP="0033163D">
            <w:pPr>
              <w:rPr>
                <w:rFonts w:ascii="Calibri" w:hAnsi="Calibri" w:cs="Calibri"/>
                <w:u w:val="single"/>
              </w:rPr>
            </w:pPr>
          </w:p>
          <w:p w14:paraId="34C24BBC" w14:textId="77777777" w:rsidR="00EE70B2" w:rsidRPr="00255DAB" w:rsidRDefault="00EE70B2" w:rsidP="0033163D">
            <w:pPr>
              <w:rPr>
                <w:rFonts w:ascii="Calibri" w:hAnsi="Calibri" w:cs="Calibri"/>
              </w:rPr>
            </w:pPr>
          </w:p>
          <w:p w14:paraId="1CE02F09" w14:textId="77777777" w:rsidR="00EE70B2" w:rsidRPr="00255DAB" w:rsidRDefault="00EE70B2" w:rsidP="0033163D">
            <w:pPr>
              <w:rPr>
                <w:rFonts w:ascii="Calibri" w:hAnsi="Calibri" w:cs="Calibri"/>
              </w:rPr>
            </w:pPr>
          </w:p>
          <w:p w14:paraId="5F792789" w14:textId="77777777" w:rsidR="00EE70B2" w:rsidRPr="00255DAB" w:rsidRDefault="00EE70B2" w:rsidP="0033163D">
            <w:pPr>
              <w:rPr>
                <w:rFonts w:ascii="Calibri" w:hAnsi="Calibri" w:cs="Calibri"/>
              </w:rPr>
            </w:pPr>
          </w:p>
          <w:p w14:paraId="45EEA69C" w14:textId="77777777" w:rsidR="00EE70B2" w:rsidRPr="00255DAB" w:rsidRDefault="00EE70B2" w:rsidP="0033163D">
            <w:pPr>
              <w:rPr>
                <w:rFonts w:ascii="Calibri" w:hAnsi="Calibri" w:cs="Calibri"/>
              </w:rPr>
            </w:pPr>
          </w:p>
        </w:tc>
        <w:tc>
          <w:tcPr>
            <w:tcW w:w="5850" w:type="dxa"/>
            <w:gridSpan w:val="4"/>
          </w:tcPr>
          <w:p w14:paraId="50451C80" w14:textId="77777777" w:rsidR="00EE70B2" w:rsidRPr="00EE70B2" w:rsidRDefault="00EE70B2" w:rsidP="00EE70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E70B2">
              <w:rPr>
                <w:rFonts w:ascii="Calibri" w:hAnsi="Calibri" w:cs="Calibri"/>
              </w:rPr>
              <w:t>A “BIG Literacy Festival” full day celebration.</w:t>
            </w:r>
          </w:p>
          <w:p w14:paraId="066344FA" w14:textId="77777777" w:rsidR="00EE70B2" w:rsidRPr="00EE70B2" w:rsidRDefault="00EE70B2" w:rsidP="00EE70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E70B2">
              <w:rPr>
                <w:rFonts w:ascii="Calibri" w:hAnsi="Calibri" w:cs="Calibri"/>
              </w:rPr>
              <w:t>An assembly to celebrate literacy and one to celebrate numeracy.</w:t>
            </w:r>
          </w:p>
          <w:p w14:paraId="2959E292" w14:textId="77777777" w:rsidR="00EE70B2" w:rsidRPr="00EE70B2" w:rsidRDefault="00EE70B2" w:rsidP="00EE70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</w:rPr>
            </w:pPr>
            <w:r w:rsidRPr="00EE70B2">
              <w:rPr>
                <w:rFonts w:ascii="Calibri" w:hAnsi="Calibri" w:cs="Calibri"/>
              </w:rPr>
              <w:t>Celebrate World Book Day in March 2026.</w:t>
            </w:r>
          </w:p>
          <w:p w14:paraId="6F7A8177" w14:textId="77777777" w:rsidR="00EE70B2" w:rsidRPr="00255DAB" w:rsidRDefault="00EE70B2" w:rsidP="0033163D">
            <w:pPr>
              <w:pStyle w:val="ListParagraph"/>
              <w:rPr>
                <w:rFonts w:ascii="Calibri" w:hAnsi="Calibri" w:cs="Calibri"/>
              </w:rPr>
            </w:pPr>
          </w:p>
        </w:tc>
        <w:tc>
          <w:tcPr>
            <w:tcW w:w="5692" w:type="dxa"/>
            <w:gridSpan w:val="3"/>
          </w:tcPr>
          <w:p w14:paraId="4BE7E371" w14:textId="77777777" w:rsidR="00EE70B2" w:rsidRDefault="00EE70B2" w:rsidP="00EE70B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Group to organise and facilitate – March 2026</w:t>
            </w:r>
          </w:p>
          <w:p w14:paraId="7EBB058B" w14:textId="77777777" w:rsidR="00EE70B2" w:rsidRDefault="00EE70B2" w:rsidP="00EE70B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RF to script, group to deliver – one in Spring and one in Summer</w:t>
            </w:r>
          </w:p>
          <w:p w14:paraId="49C5A76B" w14:textId="16554F8D" w:rsidR="00EE70B2" w:rsidRPr="00EE70B2" w:rsidRDefault="00EE70B2" w:rsidP="00EE70B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Group to arrange events and activities for WBD – Thursday 5</w:t>
            </w:r>
            <w:r w:rsidRPr="00EE70B2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March 2026</w:t>
            </w:r>
          </w:p>
        </w:tc>
      </w:tr>
      <w:tr w:rsidR="00EE70B2" w:rsidRPr="00255DAB" w14:paraId="7DCB2559" w14:textId="77777777" w:rsidTr="0033163D">
        <w:trPr>
          <w:trHeight w:val="1782"/>
          <w:jc w:val="center"/>
        </w:trPr>
        <w:tc>
          <w:tcPr>
            <w:tcW w:w="2690" w:type="dxa"/>
          </w:tcPr>
          <w:p w14:paraId="302BCB1A" w14:textId="77777777" w:rsidR="00EE70B2" w:rsidRDefault="00EE70B2" w:rsidP="0033163D">
            <w:pPr>
              <w:rPr>
                <w:rFonts w:ascii="Calibri" w:hAnsi="Calibri" w:cs="Calibri"/>
                <w:b/>
                <w:u w:val="single"/>
              </w:rPr>
            </w:pPr>
            <w:r w:rsidRPr="00255DAB">
              <w:rPr>
                <w:rFonts w:ascii="Calibri" w:hAnsi="Calibri" w:cs="Calibri"/>
                <w:b/>
                <w:u w:val="single"/>
              </w:rPr>
              <w:t>COMMUNITY</w:t>
            </w:r>
          </w:p>
          <w:p w14:paraId="4DB7C5D1" w14:textId="7DBD2A70" w:rsidR="00EE70B2" w:rsidRPr="00764AA7" w:rsidRDefault="00EE70B2" w:rsidP="00764AA7">
            <w:pPr>
              <w:rPr>
                <w:rFonts w:ascii="Calibri" w:hAnsi="Calibri" w:cs="Calibri"/>
                <w:b/>
                <w:u w:val="single"/>
              </w:rPr>
            </w:pPr>
            <w:r w:rsidRPr="00255DAB">
              <w:rPr>
                <w:rFonts w:ascii="Calibri" w:hAnsi="Calibri" w:cs="Calibri"/>
                <w:b/>
                <w:u w:val="single"/>
              </w:rPr>
              <w:t xml:space="preserve">To develop the </w:t>
            </w:r>
            <w:r>
              <w:rPr>
                <w:rFonts w:ascii="Calibri" w:hAnsi="Calibri" w:cs="Calibri"/>
                <w:b/>
                <w:u w:val="single"/>
              </w:rPr>
              <w:t>local community</w:t>
            </w:r>
            <w:r w:rsidRPr="00255DAB">
              <w:rPr>
                <w:rFonts w:ascii="Calibri" w:hAnsi="Calibri" w:cs="Calibri"/>
                <w:b/>
                <w:u w:val="single"/>
              </w:rPr>
              <w:t>:</w:t>
            </w:r>
          </w:p>
        </w:tc>
        <w:tc>
          <w:tcPr>
            <w:tcW w:w="5850" w:type="dxa"/>
            <w:gridSpan w:val="4"/>
          </w:tcPr>
          <w:p w14:paraId="1E2CB008" w14:textId="556B49B4" w:rsidR="00EE70B2" w:rsidRPr="00BC3608" w:rsidRDefault="00BC3608" w:rsidP="00BC360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BC3608">
              <w:rPr>
                <w:rFonts w:ascii="Calibri" w:hAnsi="Calibri" w:cs="Calibri"/>
                <w:lang w:val="en-US"/>
              </w:rPr>
              <w:t>Invit</w:t>
            </w:r>
            <w:r w:rsidRPr="00BC3608">
              <w:rPr>
                <w:rFonts w:ascii="Calibri" w:hAnsi="Calibri" w:cs="Calibri"/>
                <w:lang w:val="en-US"/>
              </w:rPr>
              <w:t>e</w:t>
            </w:r>
            <w:r w:rsidRPr="00BC3608">
              <w:rPr>
                <w:rFonts w:ascii="Calibri" w:hAnsi="Calibri" w:cs="Calibri"/>
                <w:lang w:val="en-US"/>
              </w:rPr>
              <w:t xml:space="preserve"> parish members to celebrate with us on World Book Day – Read together</w:t>
            </w:r>
            <w:r w:rsidRPr="00BC3608">
              <w:rPr>
                <w:rFonts w:ascii="Calibri" w:hAnsi="Calibri" w:cs="Calibri"/>
                <w:lang w:val="en-US"/>
              </w:rPr>
              <w:t xml:space="preserve"> session in the hall for different classes</w:t>
            </w:r>
            <w:r w:rsidRPr="00BC3608">
              <w:rPr>
                <w:rFonts w:ascii="Calibri" w:hAnsi="Calibri" w:cs="Calibri"/>
                <w:lang w:val="en-US"/>
              </w:rPr>
              <w:t>.</w:t>
            </w:r>
          </w:p>
        </w:tc>
        <w:tc>
          <w:tcPr>
            <w:tcW w:w="5692" w:type="dxa"/>
            <w:gridSpan w:val="3"/>
          </w:tcPr>
          <w:p w14:paraId="3369D2DD" w14:textId="14F9AE4D" w:rsidR="00EE70B2" w:rsidRPr="00BC3608" w:rsidRDefault="00BC3608" w:rsidP="00BC360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Group to nominate a day or to include it as part of World Book Day celebrations. RF to liaise with SLT and </w:t>
            </w:r>
            <w:proofErr w:type="spellStart"/>
            <w:r>
              <w:rPr>
                <w:rFonts w:ascii="Calibri" w:hAnsi="Calibri" w:cs="Calibri"/>
              </w:rPr>
              <w:t>Msr</w:t>
            </w:r>
            <w:proofErr w:type="spellEnd"/>
            <w:r>
              <w:rPr>
                <w:rFonts w:ascii="Calibri" w:hAnsi="Calibri" w:cs="Calibri"/>
              </w:rPr>
              <w:t>. Boardman about announcing and inviting members.</w:t>
            </w:r>
          </w:p>
        </w:tc>
      </w:tr>
      <w:tr w:rsidR="00EE70B2" w:rsidRPr="00255DAB" w14:paraId="59329256" w14:textId="77777777" w:rsidTr="0033163D">
        <w:trPr>
          <w:trHeight w:val="1782"/>
          <w:jc w:val="center"/>
        </w:trPr>
        <w:tc>
          <w:tcPr>
            <w:tcW w:w="2690" w:type="dxa"/>
          </w:tcPr>
          <w:p w14:paraId="7564C8F4" w14:textId="77777777" w:rsidR="00EE70B2" w:rsidRPr="00255DAB" w:rsidRDefault="00EE70B2" w:rsidP="0033163D">
            <w:pPr>
              <w:rPr>
                <w:rFonts w:ascii="Calibri" w:hAnsi="Calibri" w:cs="Calibri"/>
                <w:b/>
                <w:u w:val="single"/>
              </w:rPr>
            </w:pPr>
            <w:r w:rsidRPr="00255DAB">
              <w:rPr>
                <w:rFonts w:ascii="Calibri" w:hAnsi="Calibri" w:cs="Calibri"/>
                <w:b/>
                <w:u w:val="single"/>
              </w:rPr>
              <w:t>CITIZENSHIP</w:t>
            </w:r>
          </w:p>
          <w:p w14:paraId="367E41FC" w14:textId="77777777" w:rsidR="00EE70B2" w:rsidRPr="00255DAB" w:rsidRDefault="00EE70B2" w:rsidP="0033163D">
            <w:pPr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b/>
                <w:u w:val="single"/>
              </w:rPr>
              <w:t>To help achieve the Global Goals</w:t>
            </w:r>
          </w:p>
          <w:p w14:paraId="24B63871" w14:textId="77777777" w:rsidR="00EE70B2" w:rsidRPr="00255DAB" w:rsidRDefault="00EE70B2" w:rsidP="0033163D">
            <w:pPr>
              <w:rPr>
                <w:rFonts w:ascii="Calibri" w:hAnsi="Calibri" w:cs="Calibri"/>
              </w:rPr>
            </w:pPr>
          </w:p>
        </w:tc>
        <w:tc>
          <w:tcPr>
            <w:tcW w:w="5850" w:type="dxa"/>
            <w:gridSpan w:val="4"/>
          </w:tcPr>
          <w:p w14:paraId="6AE25200" w14:textId="0CDC2802" w:rsidR="00BC3608" w:rsidRPr="00BC3608" w:rsidRDefault="00BC3608" w:rsidP="00BC3608">
            <w:pPr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BC3608">
              <w:rPr>
                <w:rFonts w:ascii="Calibri" w:hAnsi="Calibri" w:cs="Calibri"/>
              </w:rPr>
              <w:t xml:space="preserve">A week with one activity a day to help </w:t>
            </w:r>
            <w:r>
              <w:rPr>
                <w:rFonts w:ascii="Calibri" w:hAnsi="Calibri" w:cs="Calibri"/>
              </w:rPr>
              <w:t>work towards</w:t>
            </w:r>
            <w:r w:rsidRPr="00BC3608">
              <w:rPr>
                <w:rFonts w:ascii="Calibri" w:hAnsi="Calibri" w:cs="Calibri"/>
              </w:rPr>
              <w:t xml:space="preserve"> the Global Goals</w:t>
            </w:r>
            <w:r>
              <w:rPr>
                <w:rFonts w:ascii="Calibri" w:hAnsi="Calibri" w:cs="Calibri"/>
              </w:rPr>
              <w:t xml:space="preserve"> and raise awareness</w:t>
            </w:r>
            <w:r w:rsidRPr="00BC3608">
              <w:rPr>
                <w:rFonts w:ascii="Calibri" w:hAnsi="Calibri" w:cs="Calibri"/>
              </w:rPr>
              <w:t>.</w:t>
            </w:r>
          </w:p>
          <w:p w14:paraId="0770CBDB" w14:textId="77777777" w:rsidR="00BC3608" w:rsidRPr="00BC3608" w:rsidRDefault="00BC3608" w:rsidP="00BC3608">
            <w:pPr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BC3608">
              <w:rPr>
                <w:rFonts w:ascii="Calibri" w:hAnsi="Calibri" w:cs="Calibri"/>
              </w:rPr>
              <w:t>Fund-raising for a water charity or specific project.</w:t>
            </w:r>
          </w:p>
          <w:p w14:paraId="7D9FFCFF" w14:textId="77777777" w:rsidR="00EE70B2" w:rsidRPr="00255DAB" w:rsidRDefault="00EE70B2" w:rsidP="0033163D">
            <w:pPr>
              <w:ind w:left="360"/>
              <w:rPr>
                <w:rFonts w:ascii="Calibri" w:hAnsi="Calibri" w:cs="Calibri"/>
              </w:rPr>
            </w:pPr>
          </w:p>
        </w:tc>
        <w:tc>
          <w:tcPr>
            <w:tcW w:w="5692" w:type="dxa"/>
            <w:gridSpan w:val="3"/>
          </w:tcPr>
          <w:p w14:paraId="7DB9BA72" w14:textId="3F40F48F" w:rsidR="00EE70B2" w:rsidRPr="00BC3608" w:rsidRDefault="00BC3608" w:rsidP="00BC360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Group to devise a campaign and choose a specific charity/cause/project. Nominate a week in the summer.</w:t>
            </w:r>
          </w:p>
        </w:tc>
      </w:tr>
    </w:tbl>
    <w:p w14:paraId="7C574201" w14:textId="77777777" w:rsidR="00D31BBB" w:rsidRDefault="00D31BBB"/>
    <w:sectPr w:rsidR="00D31BBB" w:rsidSect="00764AA7">
      <w:pgSz w:w="16838" w:h="11906" w:orient="landscape"/>
      <w:pgMar w:top="726" w:right="1440" w:bottom="23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ssoon Primary Rg">
    <w:panose1 w:val="02000606020000020004"/>
    <w:charset w:val="00"/>
    <w:family w:val="auto"/>
    <w:pitch w:val="variable"/>
    <w:sig w:usb0="800000A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FAD"/>
    <w:multiLevelType w:val="hybridMultilevel"/>
    <w:tmpl w:val="8806B6C6"/>
    <w:lvl w:ilvl="0" w:tplc="E23E2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A1D23"/>
    <w:multiLevelType w:val="hybridMultilevel"/>
    <w:tmpl w:val="D860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51B3B"/>
    <w:multiLevelType w:val="hybridMultilevel"/>
    <w:tmpl w:val="8782E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C2C0A"/>
    <w:multiLevelType w:val="hybridMultilevel"/>
    <w:tmpl w:val="60528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0F1F0D"/>
    <w:multiLevelType w:val="hybridMultilevel"/>
    <w:tmpl w:val="FD343E3C"/>
    <w:lvl w:ilvl="0" w:tplc="E23E2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950169">
    <w:abstractNumId w:val="4"/>
  </w:num>
  <w:num w:numId="2" w16cid:durableId="1852915526">
    <w:abstractNumId w:val="1"/>
  </w:num>
  <w:num w:numId="3" w16cid:durableId="1821923701">
    <w:abstractNumId w:val="2"/>
  </w:num>
  <w:num w:numId="4" w16cid:durableId="1337883981">
    <w:abstractNumId w:val="3"/>
  </w:num>
  <w:num w:numId="5" w16cid:durableId="70592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B2"/>
    <w:rsid w:val="001414B2"/>
    <w:rsid w:val="00234143"/>
    <w:rsid w:val="0027404D"/>
    <w:rsid w:val="003E757C"/>
    <w:rsid w:val="004E79BC"/>
    <w:rsid w:val="00602A73"/>
    <w:rsid w:val="00665F95"/>
    <w:rsid w:val="00764AA7"/>
    <w:rsid w:val="008B7FD6"/>
    <w:rsid w:val="00B96FFA"/>
    <w:rsid w:val="00BC3608"/>
    <w:rsid w:val="00D31BBB"/>
    <w:rsid w:val="00EE70B2"/>
    <w:rsid w:val="00F5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35D2DB"/>
  <w15:chartTrackingRefBased/>
  <w15:docId w15:val="{7D89DD72-5EF0-5740-B055-22470F2F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0B2"/>
    <w:pPr>
      <w:spacing w:after="160" w:line="27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E70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70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70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70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70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70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70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70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70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ellings">
    <w:name w:val="spellings"/>
    <w:basedOn w:val="Normal"/>
    <w:qFormat/>
    <w:rsid w:val="001414B2"/>
    <w:pPr>
      <w:spacing w:line="360" w:lineRule="auto"/>
    </w:pPr>
    <w:rPr>
      <w:rFonts w:ascii="Sassoon Primary Rg" w:hAnsi="Sassoon Primary Rg"/>
      <w:sz w:val="36"/>
      <w:szCs w:val="36"/>
    </w:rPr>
  </w:style>
  <w:style w:type="paragraph" w:customStyle="1" w:styleId="Lyrics">
    <w:name w:val="Lyrics"/>
    <w:basedOn w:val="Normal"/>
    <w:next w:val="Normal"/>
    <w:qFormat/>
    <w:rsid w:val="0027404D"/>
    <w:pPr>
      <w:spacing w:line="360" w:lineRule="auto"/>
      <w:jc w:val="center"/>
    </w:pPr>
    <w:rPr>
      <w:rFonts w:ascii="Sassoon Primary Rg" w:eastAsia="Times New Roman" w:hAnsi="Sassoon Primary Rg" w:cs="Times New Roman"/>
      <w:i/>
      <w:iCs/>
      <w:color w:val="000000" w:themeColor="text1"/>
      <w:kern w:val="0"/>
      <w:sz w:val="30"/>
      <w:szCs w:val="30"/>
      <w:lang w:eastAsia="en-GB"/>
      <w14:ligatures w14:val="none"/>
    </w:rPr>
  </w:style>
  <w:style w:type="paragraph" w:customStyle="1" w:styleId="NewSpellings">
    <w:name w:val="New Spellings"/>
    <w:basedOn w:val="spellings"/>
    <w:qFormat/>
    <w:rsid w:val="00234143"/>
    <w:pPr>
      <w:jc w:val="center"/>
    </w:pPr>
    <w:rPr>
      <w:sz w:val="44"/>
      <w:szCs w:val="44"/>
    </w:rPr>
  </w:style>
  <w:style w:type="character" w:customStyle="1" w:styleId="Heading1Char">
    <w:name w:val="Heading 1 Char"/>
    <w:basedOn w:val="DefaultParagraphFont"/>
    <w:link w:val="Heading1"/>
    <w:uiPriority w:val="9"/>
    <w:rsid w:val="00EE70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70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70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70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70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70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70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70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70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70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70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70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70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70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70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70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70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70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70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70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EE7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Frost (St Josephs RC Primary School)</dc:creator>
  <cp:keywords/>
  <dc:description/>
  <cp:lastModifiedBy>R Frost (St Josephs RC Primary School)</cp:lastModifiedBy>
  <cp:revision>2</cp:revision>
  <dcterms:created xsi:type="dcterms:W3CDTF">2025-11-10T15:18:00Z</dcterms:created>
  <dcterms:modified xsi:type="dcterms:W3CDTF">2025-11-10T15:36:00Z</dcterms:modified>
</cp:coreProperties>
</file>